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80" w:rsidRPr="00595991" w:rsidRDefault="00011280" w:rsidP="00011280">
      <w:pPr>
        <w:pStyle w:val="Default"/>
        <w:rPr>
          <w:vertAlign w:val="subscript"/>
        </w:rPr>
      </w:pPr>
    </w:p>
    <w:p w:rsidR="00011280" w:rsidRDefault="00011280" w:rsidP="00011280">
      <w:pPr>
        <w:pStyle w:val="Default"/>
        <w:jc w:val="center"/>
        <w:rPr>
          <w:sz w:val="72"/>
          <w:szCs w:val="72"/>
        </w:rPr>
      </w:pPr>
      <w:r w:rsidRPr="00011280">
        <w:rPr>
          <w:color w:val="FF0000"/>
          <w:sz w:val="72"/>
          <w:szCs w:val="72"/>
        </w:rPr>
        <w:t>«</w:t>
      </w:r>
      <w:r w:rsidRPr="00011280">
        <w:rPr>
          <w:b/>
          <w:bCs/>
          <w:color w:val="FF0000"/>
          <w:sz w:val="72"/>
          <w:szCs w:val="72"/>
        </w:rPr>
        <w:t>Д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ш</w:t>
      </w:r>
      <w:r w:rsidRPr="00011280">
        <w:rPr>
          <w:b/>
          <w:bCs/>
          <w:color w:val="92D050"/>
          <w:sz w:val="72"/>
          <w:szCs w:val="72"/>
        </w:rPr>
        <w:t>к</w:t>
      </w:r>
      <w:r w:rsidRPr="00011280">
        <w:rPr>
          <w:b/>
          <w:bCs/>
          <w:color w:val="00B0F0"/>
          <w:sz w:val="72"/>
          <w:szCs w:val="72"/>
        </w:rPr>
        <w:t>о</w:t>
      </w:r>
      <w:r w:rsidRPr="00011280">
        <w:rPr>
          <w:b/>
          <w:bCs/>
          <w:color w:val="0070C0"/>
          <w:sz w:val="72"/>
          <w:szCs w:val="72"/>
        </w:rPr>
        <w:t>л</w:t>
      </w:r>
      <w:r w:rsidRPr="00011280">
        <w:rPr>
          <w:b/>
          <w:bCs/>
          <w:color w:val="7030A0"/>
          <w:sz w:val="72"/>
          <w:szCs w:val="72"/>
        </w:rPr>
        <w:t>е</w:t>
      </w:r>
      <w:r w:rsidRPr="00011280">
        <w:rPr>
          <w:b/>
          <w:bCs/>
          <w:color w:val="FF0000"/>
          <w:sz w:val="72"/>
          <w:szCs w:val="72"/>
        </w:rPr>
        <w:t>н</w:t>
      </w:r>
      <w:r w:rsidRPr="00011280">
        <w:rPr>
          <w:b/>
          <w:bCs/>
          <w:color w:val="FFC000"/>
          <w:sz w:val="72"/>
          <w:szCs w:val="72"/>
        </w:rPr>
        <w:t>о</w:t>
      </w:r>
      <w:r w:rsidRPr="00011280">
        <w:rPr>
          <w:b/>
          <w:bCs/>
          <w:color w:val="FFFF00"/>
          <w:sz w:val="72"/>
          <w:szCs w:val="72"/>
        </w:rPr>
        <w:t>к</w:t>
      </w:r>
      <w:r w:rsidRPr="00011280">
        <w:rPr>
          <w:color w:val="92D050"/>
          <w:sz w:val="72"/>
          <w:szCs w:val="72"/>
        </w:rPr>
        <w:t>»</w:t>
      </w:r>
    </w:p>
    <w:p w:rsidR="00880E10" w:rsidRDefault="00880E10" w:rsidP="00011280">
      <w:pPr>
        <w:pStyle w:val="Default"/>
        <w:jc w:val="center"/>
        <w:rPr>
          <w:sz w:val="28"/>
          <w:szCs w:val="28"/>
        </w:rPr>
      </w:pPr>
    </w:p>
    <w:p w:rsidR="00011280" w:rsidRDefault="00880E10" w:rsidP="000112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11280">
        <w:rPr>
          <w:sz w:val="28"/>
          <w:szCs w:val="28"/>
        </w:rPr>
        <w:t>малотиражная газета для родителей и педагогов ДОУ № 2).</w:t>
      </w:r>
    </w:p>
    <w:p w:rsidR="00F12237" w:rsidRDefault="00F12237" w:rsidP="00F12237">
      <w:pPr>
        <w:pStyle w:val="Default"/>
        <w:jc w:val="right"/>
        <w:rPr>
          <w:sz w:val="28"/>
          <w:szCs w:val="28"/>
        </w:rPr>
      </w:pPr>
    </w:p>
    <w:p w:rsidR="00F12237" w:rsidRDefault="00F12237" w:rsidP="00F12237">
      <w:pPr>
        <w:pStyle w:val="Default"/>
        <w:jc w:val="right"/>
        <w:rPr>
          <w:sz w:val="28"/>
          <w:szCs w:val="28"/>
        </w:rPr>
      </w:pPr>
    </w:p>
    <w:p w:rsidR="00F12237" w:rsidRDefault="00F12237" w:rsidP="00F12237">
      <w:pPr>
        <w:pStyle w:val="Default"/>
        <w:jc w:val="right"/>
        <w:rPr>
          <w:sz w:val="28"/>
          <w:szCs w:val="28"/>
        </w:rPr>
      </w:pPr>
    </w:p>
    <w:p w:rsidR="00F12237" w:rsidRDefault="00576E4E" w:rsidP="00F1223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Выпуск № 6</w:t>
      </w:r>
      <w:bookmarkStart w:id="0" w:name="_GoBack"/>
      <w:bookmarkEnd w:id="0"/>
      <w:r w:rsidR="0030631B">
        <w:rPr>
          <w:sz w:val="28"/>
          <w:szCs w:val="28"/>
        </w:rPr>
        <w:t xml:space="preserve"> февраль  2019</w:t>
      </w:r>
      <w:r w:rsidR="00F12237">
        <w:rPr>
          <w:sz w:val="28"/>
          <w:szCs w:val="28"/>
        </w:rPr>
        <w:t xml:space="preserve"> г. </w:t>
      </w:r>
    </w:p>
    <w:p w:rsidR="00880E10" w:rsidRDefault="00880E10" w:rsidP="00011280">
      <w:pPr>
        <w:pStyle w:val="Default"/>
        <w:jc w:val="right"/>
        <w:rPr>
          <w:sz w:val="28"/>
          <w:szCs w:val="28"/>
        </w:rPr>
      </w:pPr>
    </w:p>
    <w:p w:rsidR="00F12237" w:rsidRDefault="00F12237" w:rsidP="00011280">
      <w:pPr>
        <w:pStyle w:val="Default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67FE7C" wp14:editId="1E9AAE38">
            <wp:simplePos x="0" y="0"/>
            <wp:positionH relativeFrom="margin">
              <wp:posOffset>-47625</wp:posOffset>
            </wp:positionH>
            <wp:positionV relativeFrom="margin">
              <wp:posOffset>2409825</wp:posOffset>
            </wp:positionV>
            <wp:extent cx="3105150" cy="24809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5_5894304bd05b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237" w:rsidRDefault="00F12237" w:rsidP="00F12237">
      <w:pPr>
        <w:pStyle w:val="Default"/>
        <w:jc w:val="right"/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</w:p>
    <w:p w:rsidR="00F12237" w:rsidRDefault="00F12237" w:rsidP="00F12237">
      <w:pPr>
        <w:pStyle w:val="Default"/>
        <w:jc w:val="right"/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</w:p>
    <w:p w:rsidR="00F12237" w:rsidRDefault="00F12237" w:rsidP="00F12237">
      <w:pPr>
        <w:pStyle w:val="Default"/>
        <w:jc w:val="right"/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</w:p>
    <w:p w:rsidR="00F12237" w:rsidRDefault="00F12237" w:rsidP="00F12237">
      <w:pPr>
        <w:pStyle w:val="Default"/>
        <w:jc w:val="right"/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F12237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Пусть человек шагает под ту </w:t>
      </w:r>
    </w:p>
    <w:p w:rsidR="00F12237" w:rsidRDefault="00F12237" w:rsidP="00F12237">
      <w:pPr>
        <w:pStyle w:val="Default"/>
        <w:jc w:val="right"/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F12237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музыку, которая ему </w:t>
      </w:r>
    </w:p>
    <w:p w:rsidR="00F12237" w:rsidRPr="00F12237" w:rsidRDefault="00F12237" w:rsidP="00F12237">
      <w:pPr>
        <w:pStyle w:val="Default"/>
        <w:jc w:val="right"/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</w:pPr>
      <w:r w:rsidRPr="00F12237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 xml:space="preserve">слышится, в каком бы </w:t>
      </w:r>
    </w:p>
    <w:p w:rsidR="00F12237" w:rsidRPr="00F12237" w:rsidRDefault="00F12237" w:rsidP="00F12237">
      <w:pPr>
        <w:pStyle w:val="Default"/>
        <w:jc w:val="right"/>
        <w:rPr>
          <w:rFonts w:ascii="Times New Roman" w:hAnsi="Times New Roman" w:cs="Times New Roman"/>
          <w:sz w:val="32"/>
          <w:szCs w:val="32"/>
        </w:rPr>
      </w:pPr>
      <w:r w:rsidRPr="00F12237">
        <w:rPr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ритме она ни звучала. </w:t>
      </w:r>
      <w:r w:rsidRPr="00F12237">
        <w:rPr>
          <w:rFonts w:ascii="Times New Roman" w:hAnsi="Times New Roman" w:cs="Times New Roman"/>
          <w:color w:val="303030"/>
          <w:sz w:val="32"/>
          <w:szCs w:val="32"/>
        </w:rPr>
        <w:br/>
      </w:r>
      <w:r w:rsidRPr="00F12237">
        <w:rPr>
          <w:rStyle w:val="a6"/>
          <w:rFonts w:ascii="Times New Roman" w:hAnsi="Times New Roman" w:cs="Times New Roman"/>
          <w:color w:val="303030"/>
          <w:sz w:val="32"/>
          <w:szCs w:val="32"/>
          <w:shd w:val="clear" w:color="auto" w:fill="FFFFFF"/>
        </w:rPr>
        <w:t>Генри Торо</w:t>
      </w:r>
    </w:p>
    <w:p w:rsidR="004D4F07" w:rsidRDefault="004D4F07" w:rsidP="00011280">
      <w:pPr>
        <w:pStyle w:val="Default"/>
        <w:jc w:val="right"/>
        <w:rPr>
          <w:sz w:val="28"/>
          <w:szCs w:val="28"/>
        </w:rPr>
      </w:pPr>
    </w:p>
    <w:p w:rsidR="00011280" w:rsidRDefault="00011280" w:rsidP="00F12237">
      <w:pPr>
        <w:pStyle w:val="Default"/>
        <w:rPr>
          <w:sz w:val="28"/>
          <w:szCs w:val="28"/>
        </w:rPr>
      </w:pPr>
    </w:p>
    <w:p w:rsidR="00FE539C" w:rsidRDefault="00FE539C" w:rsidP="00011280">
      <w:pPr>
        <w:pStyle w:val="Default"/>
        <w:jc w:val="right"/>
        <w:rPr>
          <w:sz w:val="28"/>
          <w:szCs w:val="28"/>
        </w:rPr>
      </w:pPr>
    </w:p>
    <w:p w:rsidR="00880E10" w:rsidRDefault="00880E10" w:rsidP="004D4F07">
      <w:pPr>
        <w:pStyle w:val="Default"/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317BC" w:rsidRDefault="00A317BC" w:rsidP="007F534A">
      <w:pPr>
        <w:pStyle w:val="Default"/>
        <w:jc w:val="center"/>
        <w:rPr>
          <w:i/>
          <w:iCs/>
          <w:color w:val="FF0000"/>
          <w:sz w:val="52"/>
          <w:szCs w:val="52"/>
        </w:rPr>
      </w:pPr>
    </w:p>
    <w:p w:rsidR="00A317BC" w:rsidRDefault="00A317BC" w:rsidP="007F534A">
      <w:pPr>
        <w:pStyle w:val="Default"/>
        <w:jc w:val="center"/>
        <w:rPr>
          <w:i/>
          <w:iCs/>
          <w:color w:val="FF0000"/>
          <w:sz w:val="52"/>
          <w:szCs w:val="52"/>
        </w:rPr>
      </w:pPr>
    </w:p>
    <w:p w:rsidR="00011280" w:rsidRPr="00A317BC" w:rsidRDefault="00011280" w:rsidP="007F534A">
      <w:pPr>
        <w:pStyle w:val="Default"/>
        <w:jc w:val="center"/>
        <w:rPr>
          <w:b/>
          <w:i/>
          <w:iCs/>
          <w:sz w:val="52"/>
          <w:szCs w:val="52"/>
        </w:rPr>
      </w:pPr>
      <w:r w:rsidRPr="00A317BC">
        <w:rPr>
          <w:b/>
          <w:i/>
          <w:iCs/>
          <w:color w:val="FF0000"/>
          <w:sz w:val="52"/>
          <w:szCs w:val="52"/>
        </w:rPr>
        <w:t>У</w:t>
      </w:r>
      <w:r w:rsidRPr="00A317BC">
        <w:rPr>
          <w:b/>
          <w:i/>
          <w:iCs/>
          <w:color w:val="FFC000"/>
          <w:sz w:val="52"/>
          <w:szCs w:val="52"/>
        </w:rPr>
        <w:t>в</w:t>
      </w:r>
      <w:r w:rsidRPr="00A317BC">
        <w:rPr>
          <w:b/>
          <w:i/>
          <w:iCs/>
          <w:color w:val="FFFF00"/>
          <w:sz w:val="52"/>
          <w:szCs w:val="52"/>
        </w:rPr>
        <w:t>а</w:t>
      </w:r>
      <w:r w:rsidRPr="00A317BC">
        <w:rPr>
          <w:b/>
          <w:i/>
          <w:iCs/>
          <w:color w:val="00B050"/>
          <w:sz w:val="52"/>
          <w:szCs w:val="52"/>
        </w:rPr>
        <w:t>жа</w:t>
      </w:r>
      <w:r w:rsidRPr="00A317BC">
        <w:rPr>
          <w:b/>
          <w:i/>
          <w:iCs/>
          <w:color w:val="00B0F0"/>
          <w:sz w:val="52"/>
          <w:szCs w:val="52"/>
        </w:rPr>
        <w:t>е</w:t>
      </w:r>
      <w:r w:rsidRPr="00A317BC">
        <w:rPr>
          <w:b/>
          <w:i/>
          <w:iCs/>
          <w:color w:val="7030A0"/>
          <w:sz w:val="52"/>
          <w:szCs w:val="52"/>
        </w:rPr>
        <w:t>м</w:t>
      </w:r>
      <w:r w:rsidRPr="00A317BC">
        <w:rPr>
          <w:b/>
          <w:i/>
          <w:iCs/>
          <w:color w:val="FF0000"/>
          <w:sz w:val="52"/>
          <w:szCs w:val="52"/>
        </w:rPr>
        <w:t>ы</w:t>
      </w:r>
      <w:r w:rsidRPr="00A317BC">
        <w:rPr>
          <w:b/>
          <w:i/>
          <w:iCs/>
          <w:color w:val="FFC000"/>
          <w:sz w:val="52"/>
          <w:szCs w:val="52"/>
        </w:rPr>
        <w:t>й</w:t>
      </w:r>
      <w:r w:rsidRPr="00A317BC">
        <w:rPr>
          <w:b/>
          <w:i/>
          <w:iCs/>
          <w:sz w:val="52"/>
          <w:szCs w:val="52"/>
        </w:rPr>
        <w:t xml:space="preserve"> </w:t>
      </w:r>
      <w:r w:rsidRPr="00A317BC">
        <w:rPr>
          <w:b/>
          <w:i/>
          <w:iCs/>
          <w:color w:val="FFFF00"/>
          <w:sz w:val="52"/>
          <w:szCs w:val="52"/>
        </w:rPr>
        <w:t>ч</w:t>
      </w:r>
      <w:r w:rsidRPr="00A317BC">
        <w:rPr>
          <w:b/>
          <w:i/>
          <w:iCs/>
          <w:color w:val="92D050"/>
          <w:sz w:val="52"/>
          <w:szCs w:val="52"/>
        </w:rPr>
        <w:t>и</w:t>
      </w:r>
      <w:r w:rsidRPr="00A317BC">
        <w:rPr>
          <w:b/>
          <w:i/>
          <w:iCs/>
          <w:color w:val="00B0F0"/>
          <w:sz w:val="52"/>
          <w:szCs w:val="52"/>
        </w:rPr>
        <w:t>т</w:t>
      </w:r>
      <w:r w:rsidRPr="00A317BC">
        <w:rPr>
          <w:b/>
          <w:i/>
          <w:iCs/>
          <w:color w:val="7030A0"/>
          <w:sz w:val="52"/>
          <w:szCs w:val="52"/>
        </w:rPr>
        <w:t>а</w:t>
      </w:r>
      <w:r w:rsidRPr="00A317BC">
        <w:rPr>
          <w:b/>
          <w:i/>
          <w:iCs/>
          <w:color w:val="FF0000"/>
          <w:sz w:val="52"/>
          <w:szCs w:val="52"/>
        </w:rPr>
        <w:t>т</w:t>
      </w:r>
      <w:r w:rsidRPr="00A317BC">
        <w:rPr>
          <w:b/>
          <w:i/>
          <w:iCs/>
          <w:color w:val="00B050"/>
          <w:sz w:val="52"/>
          <w:szCs w:val="52"/>
        </w:rPr>
        <w:t>е</w:t>
      </w:r>
      <w:r w:rsidRPr="00A317BC">
        <w:rPr>
          <w:b/>
          <w:i/>
          <w:iCs/>
          <w:color w:val="7030A0"/>
          <w:sz w:val="52"/>
          <w:szCs w:val="52"/>
        </w:rPr>
        <w:t>л</w:t>
      </w:r>
      <w:r w:rsidRPr="00A317BC">
        <w:rPr>
          <w:b/>
          <w:i/>
          <w:iCs/>
          <w:color w:val="FF0000"/>
          <w:sz w:val="52"/>
          <w:szCs w:val="52"/>
        </w:rPr>
        <w:t>ь</w:t>
      </w:r>
      <w:r w:rsidRPr="00A317BC">
        <w:rPr>
          <w:b/>
          <w:i/>
          <w:iCs/>
          <w:sz w:val="52"/>
          <w:szCs w:val="52"/>
        </w:rPr>
        <w:t>!</w:t>
      </w:r>
    </w:p>
    <w:p w:rsidR="00511395" w:rsidRDefault="00511395" w:rsidP="00511395">
      <w:pPr>
        <w:shd w:val="clear" w:color="auto" w:fill="FFFFFF"/>
        <w:spacing w:line="255" w:lineRule="atLeast"/>
        <w:rPr>
          <w:rStyle w:val="extended-textfull"/>
          <w:rFonts w:ascii="Times New Roman" w:hAnsi="Times New Roman" w:cs="Times New Roman"/>
          <w:bCs/>
          <w:sz w:val="32"/>
          <w:szCs w:val="32"/>
        </w:rPr>
      </w:pPr>
    </w:p>
    <w:p w:rsidR="00511395" w:rsidRPr="00714A08" w:rsidRDefault="00511395" w:rsidP="00511395">
      <w:pPr>
        <w:shd w:val="clear" w:color="auto" w:fill="FFFFFF"/>
        <w:spacing w:line="255" w:lineRule="atLeast"/>
        <w:rPr>
          <w:i/>
          <w:iCs/>
          <w:sz w:val="52"/>
          <w:szCs w:val="52"/>
        </w:rPr>
      </w:pPr>
      <w:r w:rsidRPr="00511395">
        <w:rPr>
          <w:rStyle w:val="extended-textfull"/>
          <w:rFonts w:ascii="Times New Roman" w:hAnsi="Times New Roman" w:cs="Times New Roman"/>
          <w:bCs/>
          <w:sz w:val="32"/>
          <w:szCs w:val="32"/>
        </w:rPr>
        <w:t>Музыку</w:t>
      </w:r>
      <w:r w:rsidRPr="00511395">
        <w:rPr>
          <w:rStyle w:val="extended-textfull"/>
          <w:rFonts w:ascii="Times New Roman" w:hAnsi="Times New Roman" w:cs="Times New Roman"/>
          <w:sz w:val="32"/>
          <w:szCs w:val="32"/>
        </w:rPr>
        <w:t> слушают взрослые и </w:t>
      </w:r>
      <w:r w:rsidRPr="00511395">
        <w:rPr>
          <w:rStyle w:val="extended-textfull"/>
          <w:rFonts w:ascii="Times New Roman" w:hAnsi="Times New Roman" w:cs="Times New Roman"/>
          <w:bCs/>
          <w:sz w:val="32"/>
          <w:szCs w:val="32"/>
        </w:rPr>
        <w:t>дети</w:t>
      </w:r>
      <w:r w:rsidRPr="00511395">
        <w:rPr>
          <w:rStyle w:val="extended-textfull"/>
          <w:rFonts w:ascii="Times New Roman" w:hAnsi="Times New Roman" w:cs="Times New Roman"/>
          <w:sz w:val="32"/>
          <w:szCs w:val="32"/>
        </w:rPr>
        <w:t> – классическую и народную, серьёзную и развлекательную. Разобраться в этом потоке музыкального звучания бывает порой очень трудно, особенно </w:t>
      </w:r>
      <w:r w:rsidRPr="00511395">
        <w:rPr>
          <w:rStyle w:val="extended-textfull"/>
          <w:rFonts w:ascii="Times New Roman" w:hAnsi="Times New Roman" w:cs="Times New Roman"/>
          <w:bCs/>
          <w:sz w:val="32"/>
          <w:szCs w:val="32"/>
        </w:rPr>
        <w:t>детям</w:t>
      </w:r>
      <w:r w:rsidRPr="00511395">
        <w:rPr>
          <w:rStyle w:val="extended-textfull"/>
          <w:rFonts w:ascii="Times New Roman" w:hAnsi="Times New Roman" w:cs="Times New Roman"/>
          <w:sz w:val="32"/>
          <w:szCs w:val="32"/>
        </w:rPr>
        <w:t>. Поэтому с раннего возраста именно в семье необходимо уделять особое внимание музыкальному развитию </w:t>
      </w:r>
      <w:r w:rsidRPr="00511395">
        <w:rPr>
          <w:rStyle w:val="extended-textfull"/>
          <w:rFonts w:ascii="Times New Roman" w:hAnsi="Times New Roman" w:cs="Times New Roman"/>
          <w:bCs/>
          <w:sz w:val="32"/>
          <w:szCs w:val="32"/>
        </w:rPr>
        <w:t>ребёнка</w:t>
      </w:r>
      <w:r w:rsidRPr="00511395">
        <w:rPr>
          <w:rStyle w:val="extended-textfull"/>
          <w:rFonts w:ascii="Times New Roman" w:hAnsi="Times New Roman" w:cs="Times New Roman"/>
          <w:sz w:val="32"/>
          <w:szCs w:val="32"/>
        </w:rPr>
        <w:t xml:space="preserve">. </w:t>
      </w:r>
    </w:p>
    <w:p w:rsidR="00511395" w:rsidRPr="00714A08" w:rsidRDefault="00511395" w:rsidP="00511395">
      <w:pPr>
        <w:pStyle w:val="Default"/>
        <w:jc w:val="center"/>
        <w:rPr>
          <w:i/>
          <w:iCs/>
          <w:sz w:val="52"/>
          <w:szCs w:val="52"/>
        </w:rPr>
      </w:pPr>
    </w:p>
    <w:p w:rsidR="007B1970" w:rsidRDefault="00F12237" w:rsidP="007B197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52"/>
          <w:szCs w:val="52"/>
        </w:rPr>
      </w:pPr>
      <w:r>
        <w:rPr>
          <w:rFonts w:ascii="Times New Roman" w:hAnsi="Times New Roman" w:cs="Times New Roman"/>
          <w:i/>
          <w:iCs/>
          <w:color w:val="000000"/>
          <w:sz w:val="52"/>
          <w:szCs w:val="52"/>
        </w:rPr>
        <w:t xml:space="preserve">           </w:t>
      </w:r>
    </w:p>
    <w:p w:rsidR="007B1970" w:rsidRDefault="007B1970" w:rsidP="007B197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52"/>
          <w:szCs w:val="52"/>
        </w:rPr>
      </w:pPr>
    </w:p>
    <w:p w:rsidR="007B1970" w:rsidRDefault="007B1970" w:rsidP="007B197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52"/>
          <w:szCs w:val="52"/>
        </w:rPr>
      </w:pPr>
    </w:p>
    <w:p w:rsidR="007B1970" w:rsidRDefault="007B1970" w:rsidP="007B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52"/>
          <w:szCs w:val="52"/>
        </w:rPr>
        <w:t xml:space="preserve">             </w:t>
      </w:r>
      <w:r w:rsidR="00714A08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«В</w:t>
      </w:r>
      <w:r w:rsidR="00BA61FF"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о</w:t>
      </w:r>
      <w:r w:rsidR="00BA61FF" w:rsidRPr="00714A08">
        <w:rPr>
          <w:rFonts w:ascii="Times New Roman" w:hAnsi="Times New Roman" w:cs="Times New Roman"/>
          <w:b/>
          <w:i/>
          <w:color w:val="FFFF00"/>
          <w:sz w:val="52"/>
          <w:szCs w:val="52"/>
        </w:rPr>
        <w:t>с</w:t>
      </w:r>
      <w:r w:rsidR="00BA61FF"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п</w:t>
      </w:r>
      <w:r w:rsidR="00BA61FF" w:rsidRPr="00714A08">
        <w:rPr>
          <w:rFonts w:ascii="Times New Roman" w:hAnsi="Times New Roman" w:cs="Times New Roman"/>
          <w:b/>
          <w:i/>
          <w:color w:val="00B0F0"/>
          <w:sz w:val="52"/>
          <w:szCs w:val="52"/>
        </w:rPr>
        <w:t>ит</w:t>
      </w:r>
      <w:r w:rsidR="00BA61FF"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ы</w:t>
      </w:r>
      <w:r w:rsidR="00BA61FF" w:rsidRPr="00714A08">
        <w:rPr>
          <w:rFonts w:ascii="Times New Roman" w:hAnsi="Times New Roman" w:cs="Times New Roman"/>
          <w:b/>
          <w:i/>
          <w:color w:val="002060"/>
          <w:sz w:val="52"/>
          <w:szCs w:val="52"/>
        </w:rPr>
        <w:t>в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а</w:t>
      </w:r>
      <w:r w:rsidR="00BA61FF"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="00BA61FF"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м</w:t>
      </w:r>
      <w:r w:rsidR="00BA61FF"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 </w:t>
      </w:r>
      <w:r w:rsidR="00BA61FF"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в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м</w:t>
      </w:r>
      <w:r w:rsidR="00BA61FF" w:rsidRPr="00714A08">
        <w:rPr>
          <w:rFonts w:ascii="Times New Roman" w:hAnsi="Times New Roman" w:cs="Times New Roman"/>
          <w:b/>
          <w:i/>
          <w:color w:val="FFC000"/>
          <w:sz w:val="52"/>
          <w:szCs w:val="52"/>
        </w:rPr>
        <w:t>е</w:t>
      </w:r>
      <w:r w:rsidR="00BA61FF" w:rsidRPr="00714A08">
        <w:rPr>
          <w:rFonts w:ascii="Times New Roman" w:hAnsi="Times New Roman" w:cs="Times New Roman"/>
          <w:b/>
          <w:i/>
          <w:color w:val="0070C0"/>
          <w:sz w:val="52"/>
          <w:szCs w:val="52"/>
        </w:rPr>
        <w:t>с</w:t>
      </w:r>
      <w:r w:rsidR="00BA61FF" w:rsidRPr="00714A08">
        <w:rPr>
          <w:rFonts w:ascii="Times New Roman" w:hAnsi="Times New Roman" w:cs="Times New Roman"/>
          <w:b/>
          <w:i/>
          <w:color w:val="7030A0"/>
          <w:sz w:val="52"/>
          <w:szCs w:val="52"/>
        </w:rPr>
        <w:t>т</w:t>
      </w:r>
      <w:r w:rsidR="00BA61FF" w:rsidRPr="00714A08">
        <w:rPr>
          <w:rFonts w:ascii="Times New Roman" w:hAnsi="Times New Roman" w:cs="Times New Roman"/>
          <w:b/>
          <w:i/>
          <w:color w:val="FF0000"/>
          <w:sz w:val="52"/>
          <w:szCs w:val="52"/>
        </w:rPr>
        <w:t>е</w:t>
      </w:r>
      <w:r w:rsidR="00BA61FF" w:rsidRPr="00714A08">
        <w:rPr>
          <w:rFonts w:ascii="Times New Roman" w:hAnsi="Times New Roman" w:cs="Times New Roman"/>
          <w:b/>
          <w:i/>
          <w:color w:val="00B050"/>
          <w:sz w:val="52"/>
          <w:szCs w:val="52"/>
        </w:rPr>
        <w:t>»</w:t>
      </w:r>
    </w:p>
    <w:p w:rsidR="007B1970" w:rsidRDefault="007B1970" w:rsidP="007B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 xml:space="preserve">                   </w:t>
      </w:r>
    </w:p>
    <w:p w:rsidR="00511395" w:rsidRPr="007B1970" w:rsidRDefault="00511395" w:rsidP="007B1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F12237">
        <w:rPr>
          <w:rFonts w:ascii="Times New Roman" w:hAnsi="Times New Roman" w:cs="Times New Roman"/>
          <w:b/>
          <w:color w:val="FF0000"/>
          <w:sz w:val="48"/>
          <w:szCs w:val="48"/>
        </w:rPr>
        <w:t>Ребенок</w:t>
      </w:r>
      <w:r w:rsidRPr="00F1223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F12237">
        <w:rPr>
          <w:rFonts w:ascii="Times New Roman" w:hAnsi="Times New Roman" w:cs="Times New Roman"/>
          <w:b/>
          <w:color w:val="FFC000"/>
          <w:sz w:val="48"/>
          <w:szCs w:val="48"/>
        </w:rPr>
        <w:t>и</w:t>
      </w:r>
      <w:r w:rsidRPr="00F1223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F12237">
        <w:rPr>
          <w:rFonts w:ascii="Times New Roman" w:hAnsi="Times New Roman" w:cs="Times New Roman"/>
          <w:b/>
          <w:color w:val="00B050"/>
          <w:sz w:val="48"/>
          <w:szCs w:val="48"/>
        </w:rPr>
        <w:t>музыка</w:t>
      </w:r>
    </w:p>
    <w:p w:rsidR="007B1970" w:rsidRDefault="007B1970" w:rsidP="00210638">
      <w:pPr>
        <w:rPr>
          <w:rFonts w:ascii="Times New Roman" w:hAnsi="Times New Roman" w:cs="Times New Roman"/>
          <w:sz w:val="32"/>
          <w:szCs w:val="32"/>
        </w:rPr>
      </w:pPr>
    </w:p>
    <w:p w:rsidR="00511395" w:rsidRPr="00210638" w:rsidRDefault="00511395" w:rsidP="00210638">
      <w:pPr>
        <w:rPr>
          <w:rFonts w:ascii="Times New Roman" w:hAnsi="Times New Roman" w:cs="Times New Roman"/>
          <w:sz w:val="32"/>
          <w:szCs w:val="32"/>
        </w:rPr>
      </w:pPr>
      <w:r w:rsidRPr="00210638">
        <w:rPr>
          <w:rFonts w:ascii="Times New Roman" w:hAnsi="Times New Roman" w:cs="Times New Roman"/>
          <w:sz w:val="32"/>
          <w:szCs w:val="32"/>
        </w:rPr>
        <w:t>Музыка – это искусство, которое дарит нам огромные возможности для творческого развития лич</w:t>
      </w:r>
      <w:r w:rsidR="007B1970">
        <w:rPr>
          <w:rFonts w:ascii="Times New Roman" w:hAnsi="Times New Roman" w:cs="Times New Roman"/>
          <w:sz w:val="32"/>
          <w:szCs w:val="32"/>
        </w:rPr>
        <w:t>ности. </w:t>
      </w:r>
      <w:r w:rsidRPr="00210638">
        <w:rPr>
          <w:rFonts w:ascii="Times New Roman" w:hAnsi="Times New Roman" w:cs="Times New Roman"/>
          <w:sz w:val="32"/>
          <w:szCs w:val="32"/>
        </w:rPr>
        <w:t xml:space="preserve"> Музыка может мотивировать и веселить, придавать сил и наполнять эмоциями, она способна отразить весь спектр детских переживаний. Музыкальные инструменты для детей</w:t>
      </w:r>
      <w:r w:rsidR="00210638">
        <w:rPr>
          <w:rFonts w:ascii="Times New Roman" w:hAnsi="Times New Roman" w:cs="Times New Roman"/>
          <w:sz w:val="32"/>
          <w:szCs w:val="32"/>
        </w:rPr>
        <w:t xml:space="preserve"> </w:t>
      </w:r>
      <w:r w:rsidRPr="00210638">
        <w:rPr>
          <w:rFonts w:ascii="Times New Roman" w:hAnsi="Times New Roman" w:cs="Times New Roman"/>
          <w:sz w:val="32"/>
          <w:szCs w:val="32"/>
        </w:rPr>
        <w:t>- средство передачи своего внутреннего мира.</w:t>
      </w:r>
    </w:p>
    <w:p w:rsidR="00511395" w:rsidRPr="00210638" w:rsidRDefault="00511395" w:rsidP="00210638">
      <w:pPr>
        <w:rPr>
          <w:rFonts w:ascii="Times New Roman" w:hAnsi="Times New Roman" w:cs="Times New Roman"/>
          <w:sz w:val="32"/>
          <w:szCs w:val="32"/>
        </w:rPr>
      </w:pPr>
      <w:r w:rsidRPr="00210638">
        <w:rPr>
          <w:rFonts w:ascii="Times New Roman" w:hAnsi="Times New Roman" w:cs="Times New Roman"/>
          <w:sz w:val="32"/>
          <w:szCs w:val="32"/>
        </w:rPr>
        <w:t>С первых нот мелодия завораживает и заставляет мозг развиваться. Психологи говорят о том, что трудности в обучении у детей возникают из-за недоразвитости межполушарных связей мозга. Музыка воспринимается обоими полушариями и улучшает внутри</w:t>
      </w:r>
      <w:r w:rsidR="00210638">
        <w:rPr>
          <w:rFonts w:ascii="Times New Roman" w:hAnsi="Times New Roman" w:cs="Times New Roman"/>
          <w:sz w:val="32"/>
          <w:szCs w:val="32"/>
        </w:rPr>
        <w:t xml:space="preserve"> </w:t>
      </w:r>
      <w:r w:rsidRPr="00210638">
        <w:rPr>
          <w:rFonts w:ascii="Times New Roman" w:hAnsi="Times New Roman" w:cs="Times New Roman"/>
          <w:sz w:val="32"/>
          <w:szCs w:val="32"/>
        </w:rPr>
        <w:t>полушарные и межполушарные связи в разы. Научно доказано, что правильно подобранная музыка повышает уровень речевых навыков, улучшает кратковременную память и моторную координацию детей. Дети, получ</w:t>
      </w:r>
      <w:r w:rsidR="007B1970">
        <w:rPr>
          <w:rFonts w:ascii="Times New Roman" w:hAnsi="Times New Roman" w:cs="Times New Roman"/>
          <w:sz w:val="32"/>
          <w:szCs w:val="32"/>
        </w:rPr>
        <w:t>ающие музыкальное образование</w:t>
      </w:r>
      <w:r w:rsidRPr="00210638">
        <w:rPr>
          <w:rFonts w:ascii="Times New Roman" w:hAnsi="Times New Roman" w:cs="Times New Roman"/>
          <w:sz w:val="32"/>
          <w:szCs w:val="32"/>
        </w:rPr>
        <w:t xml:space="preserve"> лучше учатся в общеобразовательной школе.</w:t>
      </w:r>
    </w:p>
    <w:p w:rsidR="00511395" w:rsidRPr="00210638" w:rsidRDefault="00511395" w:rsidP="00210638">
      <w:pPr>
        <w:rPr>
          <w:rFonts w:ascii="Times New Roman" w:hAnsi="Times New Roman" w:cs="Times New Roman"/>
          <w:sz w:val="32"/>
          <w:szCs w:val="32"/>
        </w:rPr>
      </w:pPr>
      <w:r w:rsidRPr="00210638">
        <w:rPr>
          <w:rFonts w:ascii="Times New Roman" w:hAnsi="Times New Roman" w:cs="Times New Roman"/>
          <w:sz w:val="32"/>
          <w:szCs w:val="32"/>
        </w:rPr>
        <w:t>Разная музыка оказывает разное воздействие на организм. Есть интересные результаты научных экспериментов. Например, выяснилось, что классическая музыка ускоряет рост растений, коровы дают бол</w:t>
      </w:r>
      <w:r w:rsidR="007B1970">
        <w:rPr>
          <w:rFonts w:ascii="Times New Roman" w:hAnsi="Times New Roman" w:cs="Times New Roman"/>
          <w:sz w:val="32"/>
          <w:szCs w:val="32"/>
        </w:rPr>
        <w:t xml:space="preserve">ьше молока. </w:t>
      </w:r>
      <w:r w:rsidRPr="00210638">
        <w:rPr>
          <w:rFonts w:ascii="Times New Roman" w:hAnsi="Times New Roman" w:cs="Times New Roman"/>
          <w:sz w:val="32"/>
          <w:szCs w:val="32"/>
        </w:rPr>
        <w:t>При проигрывании Рока, у коров резко снижается аппетит, а пшеница перестает расти. Также учеными выявлен стресс–гормон, который выделяется в процессе прослушивания Рока. Этот гормон способствует стиранию информации из мозга.</w:t>
      </w:r>
    </w:p>
    <w:p w:rsidR="00511395" w:rsidRPr="00210638" w:rsidRDefault="00511395" w:rsidP="00210638">
      <w:pPr>
        <w:rPr>
          <w:rFonts w:ascii="Times New Roman" w:hAnsi="Times New Roman" w:cs="Times New Roman"/>
          <w:sz w:val="32"/>
          <w:szCs w:val="32"/>
        </w:rPr>
      </w:pPr>
      <w:r w:rsidRPr="00210638">
        <w:rPr>
          <w:rFonts w:ascii="Times New Roman" w:hAnsi="Times New Roman" w:cs="Times New Roman"/>
          <w:sz w:val="32"/>
          <w:szCs w:val="32"/>
        </w:rPr>
        <w:lastRenderedPageBreak/>
        <w:t>Доктор Масару Эмото провел уникальные исследования. Он запечатлел влияние музыки на капельки воды. Удивительно, как вода способна « воспринимать» информацию. Сам собой напрашивается вывод: если человеческий мозг состоит из воды на 85%, а вода, воспринимая звуки, настолько явно меняет свою структуру, то влияние музыки на человека очевидно.</w:t>
      </w:r>
    </w:p>
    <w:p w:rsidR="00511395" w:rsidRPr="00210638" w:rsidRDefault="00511395" w:rsidP="00210638">
      <w:pPr>
        <w:rPr>
          <w:rFonts w:ascii="Times New Roman" w:hAnsi="Times New Roman" w:cs="Times New Roman"/>
          <w:sz w:val="32"/>
          <w:szCs w:val="32"/>
        </w:rPr>
      </w:pPr>
      <w:r w:rsidRPr="00210638">
        <w:rPr>
          <w:rFonts w:ascii="Times New Roman" w:hAnsi="Times New Roman" w:cs="Times New Roman"/>
          <w:sz w:val="32"/>
          <w:szCs w:val="32"/>
        </w:rPr>
        <w:t>Главная особенность музыки заключается в том, что она прививает эмоциональную отзывчивость. Ребенок начинает внешне, эмоционально проявлять себя и открывать свой внутренний мир. Это отличная воспитательная функция.</w:t>
      </w:r>
    </w:p>
    <w:p w:rsidR="00A317BC" w:rsidRDefault="00511395" w:rsidP="00A317BC">
      <w:pPr>
        <w:rPr>
          <w:rFonts w:ascii="Times New Roman" w:hAnsi="Times New Roman" w:cs="Times New Roman"/>
          <w:sz w:val="32"/>
          <w:szCs w:val="32"/>
        </w:rPr>
      </w:pPr>
      <w:r w:rsidRPr="00210638">
        <w:rPr>
          <w:rFonts w:ascii="Times New Roman" w:hAnsi="Times New Roman" w:cs="Times New Roman"/>
          <w:sz w:val="32"/>
          <w:szCs w:val="32"/>
        </w:rPr>
        <w:t> Эмоциональное воздействие музыки на ребенка очень сильно, ведь он так восприимчив. И если вы хотите обогатить его внутренний мир, придать ему красок, то ваш выбор должен пасть на музыку.</w:t>
      </w:r>
      <w:r w:rsidRPr="00210638">
        <w:rPr>
          <w:rFonts w:ascii="Times New Roman" w:hAnsi="Times New Roman" w:cs="Times New Roman"/>
          <w:sz w:val="32"/>
          <w:szCs w:val="32"/>
        </w:rPr>
        <w:br/>
      </w:r>
    </w:p>
    <w:p w:rsidR="00A317BC" w:rsidRDefault="00A317BC" w:rsidP="00A31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08035385" wp14:editId="02A7C6C6">
            <wp:simplePos x="0" y="0"/>
            <wp:positionH relativeFrom="margin">
              <wp:posOffset>-581025</wp:posOffset>
            </wp:positionH>
            <wp:positionV relativeFrom="margin">
              <wp:posOffset>4572000</wp:posOffset>
            </wp:positionV>
            <wp:extent cx="2838450" cy="213042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ikalno-teatralnie-zanyatiy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395" w:rsidRPr="00210638">
        <w:rPr>
          <w:rFonts w:ascii="Times New Roman" w:hAnsi="Times New Roman" w:cs="Times New Roman"/>
          <w:sz w:val="32"/>
          <w:szCs w:val="32"/>
        </w:rPr>
        <w:t xml:space="preserve">Общение с музыкой помогает малышу развиваться как физически, так и духовно. Музыкальные способности человека проявляются ранее всех других, поэтому им </w:t>
      </w:r>
      <w:r>
        <w:rPr>
          <w:rFonts w:ascii="Times New Roman" w:hAnsi="Times New Roman" w:cs="Times New Roman"/>
          <w:sz w:val="32"/>
          <w:szCs w:val="32"/>
        </w:rPr>
        <w:t>нужно уделять максимум внимания.</w:t>
      </w:r>
    </w:p>
    <w:p w:rsidR="00A317BC" w:rsidRDefault="00A317BC" w:rsidP="00A317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210638" w:rsidRPr="00A317BC" w:rsidRDefault="00210638" w:rsidP="00A317BC">
      <w:pPr>
        <w:rPr>
          <w:rFonts w:ascii="Times New Roman" w:hAnsi="Times New Roman" w:cs="Times New Roman"/>
          <w:sz w:val="32"/>
          <w:szCs w:val="32"/>
        </w:rPr>
      </w:pPr>
      <w:r w:rsidRPr="00210638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  <w:t>Советы</w:t>
      </w:r>
      <w:r w:rsidRPr="00210638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</w:t>
      </w:r>
      <w:r w:rsidRPr="00210638">
        <w:rPr>
          <w:rFonts w:ascii="Times New Roman" w:eastAsia="Times New Roman" w:hAnsi="Times New Roman" w:cs="Times New Roman"/>
          <w:b/>
          <w:bCs/>
          <w:i/>
          <w:color w:val="FFC000"/>
          <w:sz w:val="44"/>
          <w:szCs w:val="44"/>
          <w:lang w:eastAsia="ru-RU"/>
        </w:rPr>
        <w:t>родителям</w:t>
      </w:r>
      <w:r w:rsidRPr="00210638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</w:t>
      </w:r>
      <w:r w:rsidRPr="00210638">
        <w:rPr>
          <w:rFonts w:ascii="Times New Roman" w:eastAsia="Times New Roman" w:hAnsi="Times New Roman" w:cs="Times New Roman"/>
          <w:b/>
          <w:bCs/>
          <w:i/>
          <w:color w:val="FFFF00"/>
          <w:sz w:val="44"/>
          <w:szCs w:val="44"/>
          <w:lang w:eastAsia="ru-RU"/>
        </w:rPr>
        <w:t xml:space="preserve">о </w:t>
      </w:r>
      <w:r w:rsidRPr="00210638"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lang w:eastAsia="ru-RU"/>
        </w:rPr>
        <w:t>музыкальном</w:t>
      </w:r>
      <w:r w:rsidRPr="00210638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</w:t>
      </w:r>
      <w:r w:rsidRPr="00210638">
        <w:rPr>
          <w:rFonts w:ascii="Times New Roman" w:eastAsia="Times New Roman" w:hAnsi="Times New Roman" w:cs="Times New Roman"/>
          <w:b/>
          <w:bCs/>
          <w:i/>
          <w:color w:val="0070C0"/>
          <w:sz w:val="44"/>
          <w:szCs w:val="44"/>
          <w:lang w:eastAsia="ru-RU"/>
        </w:rPr>
        <w:t>воспитании</w:t>
      </w:r>
      <w:r w:rsidRPr="00210638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</w:t>
      </w:r>
      <w:r w:rsidRPr="00210638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  <w:t>ребенка: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Выполнять с ребенком под веселую, ритмичную музыку различные физические упражнения. Музыка создаст необходимый энергичный фон для ребенка, поможет ребенку почувствовать ритм.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Включать спокойную, плавную музыку, без слов во время выполнения ребенком рисования, лепки и еще когда ребенок учится писать. Психологи установили, что когда в первом классе учителя включали классическую музыку, в то время, когда дети 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учились писать, то </w:t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движения детей становились 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плавными, и они лучше сосредотачивались на выполнении заданий.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Пусть р</w:t>
      </w:r>
      <w:r w:rsidR="007B1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одители включают музыку и танцуют с ребенком. 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 научится танцевать, хорошо двигаться под музыку, чувствовать ритм каждой мелодии, кроме того, ребенок посредством танца общается с родителями без слов, что важно для наилучшего взаимопонимания.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Пойте ребенку колыбельные песенки, пойте их сами перед сном, а также ставьте ему их послушать в профессиональном исполнении.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Пойте с ребенком различные песенки,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легкие для запоминания.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у вас дома есть система караоке, замечательно, тогда под музыку родители могут петь самые разнообразные песенки. Если нет, то можно петь под аудиодиск.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Играйте с ребенком в музыка</w:t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льные игры. 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включать определенные мелодии для поддержания режима дня, например, колыбельные – сигнал для ребенка, что пора идти спать</w:t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Музыка помогает, если у ребенка речевые дефекты. В таком сл</w:t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учае, ребенку лучше всего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петь, это может помочь справиться с заиканием, с речевыми проблемами.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ребенок </w:t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гиперактивный – ему надо 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тавить слушать спокойную музыку.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Слушайте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детьми различную красивую музыку: кл</w:t>
      </w:r>
      <w:r w:rsidR="007B1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ассическую, народные песни,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музыку приро</w:t>
      </w:r>
      <w:r w:rsidR="007B1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</w:t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Хорошо, когда родители слушают музыку вместе с детьми, но можно периодически и оставлять ребенка наедине с музыкой.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Рассказывайте ребенку о различных композ</w:t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иторах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затем поставьте ребенку послушать музыку этого композитора. Рассказывайте о разных музыка</w:t>
      </w:r>
      <w:r w:rsidR="007B1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льных инструментах, 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сопроводив свой рассказ музыкальными комментариями.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Учите ребенка чувствовать музыку, подскажите ему, что музыка отражает настроение, пусть он сам подберет ту музыку, которая соответствует его разным ощущениям и разному настроению. Это 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поможет ребенку нау</w:t>
      </w:r>
      <w:r w:rsidR="007B1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читься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правильно</w:t>
      </w:r>
      <w:r w:rsidR="00A31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разбираться в своих чувствах и правильно слышать музыку своей души.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Веселые, энергичные мелодии помогают детям справиться с чувством страха.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Воспитывайте при помощи музыки воображение ребенка, например, попросите ребенка что-то представить под данную мелодию или нарисовать те образы, цвета, которые возникают у ребенка при прослушивании какой-либо мелодии.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Ходи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с ребенком на 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7B1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зыкальные спектакли. 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="005D7A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Смотрите с ребенком 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B19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музыкальные фильмы.</w:t>
      </w:r>
    </w:p>
    <w:p w:rsidR="00210638" w:rsidRPr="00210638" w:rsidRDefault="00210638" w:rsidP="002106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B7"/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Объясняйте ребенку, что музыка – многообразна и для каждого случая существует своя</w:t>
      </w:r>
      <w:r w:rsidR="00A317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музыка. Но д</w:t>
      </w:r>
      <w:r w:rsidRPr="002106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аже если ребенку очень нравится музыка, не стоит, чтобы музыка звучала в доме целый день, иначе из источника радости и умиротворения она быстро станет обыденностью, и ее перестанут замечать.</w:t>
      </w:r>
    </w:p>
    <w:p w:rsidR="00511395" w:rsidRPr="00210638" w:rsidRDefault="007673A8" w:rsidP="002106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67325" cy="327019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channye_fayly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878" cy="327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E10" w:rsidRPr="00A317BC" w:rsidRDefault="00880E10" w:rsidP="00A317BC">
      <w:pPr>
        <w:pStyle w:val="a3"/>
        <w:spacing w:before="0" w:beforeAutospacing="0" w:after="300" w:afterAutospacing="0"/>
        <w:jc w:val="center"/>
        <w:rPr>
          <w:color w:val="000000" w:themeColor="text1"/>
          <w:sz w:val="52"/>
          <w:szCs w:val="52"/>
        </w:rPr>
      </w:pPr>
      <w:r w:rsidRPr="007B1970">
        <w:rPr>
          <w:b/>
          <w:bCs/>
          <w:i/>
          <w:iCs/>
          <w:color w:val="FF0000"/>
          <w:sz w:val="52"/>
          <w:szCs w:val="52"/>
        </w:rPr>
        <w:t>Здоровья</w:t>
      </w:r>
      <w:r w:rsidRPr="007B1970">
        <w:rPr>
          <w:b/>
          <w:bCs/>
          <w:i/>
          <w:iCs/>
          <w:color w:val="000000"/>
          <w:sz w:val="52"/>
          <w:szCs w:val="52"/>
        </w:rPr>
        <w:t xml:space="preserve"> </w:t>
      </w:r>
      <w:r w:rsidRPr="007B1970">
        <w:rPr>
          <w:b/>
          <w:bCs/>
          <w:i/>
          <w:iCs/>
          <w:color w:val="FFC000"/>
          <w:sz w:val="52"/>
          <w:szCs w:val="52"/>
        </w:rPr>
        <w:t>Вам,</w:t>
      </w:r>
      <w:r w:rsidRPr="007B1970">
        <w:rPr>
          <w:b/>
          <w:bCs/>
          <w:i/>
          <w:iCs/>
          <w:color w:val="000000"/>
          <w:sz w:val="52"/>
          <w:szCs w:val="52"/>
        </w:rPr>
        <w:t xml:space="preserve"> </w:t>
      </w:r>
      <w:r w:rsidRPr="007B1970">
        <w:rPr>
          <w:b/>
          <w:bCs/>
          <w:i/>
          <w:iCs/>
          <w:color w:val="FFFF00"/>
          <w:sz w:val="52"/>
          <w:szCs w:val="52"/>
        </w:rPr>
        <w:t>удачи</w:t>
      </w:r>
      <w:r w:rsidRPr="007B1970">
        <w:rPr>
          <w:b/>
          <w:bCs/>
          <w:i/>
          <w:iCs/>
          <w:color w:val="000000"/>
          <w:sz w:val="52"/>
          <w:szCs w:val="52"/>
        </w:rPr>
        <w:t xml:space="preserve"> </w:t>
      </w:r>
      <w:r w:rsidRPr="007B1970">
        <w:rPr>
          <w:b/>
          <w:bCs/>
          <w:i/>
          <w:iCs/>
          <w:color w:val="00B050"/>
          <w:sz w:val="52"/>
          <w:szCs w:val="52"/>
        </w:rPr>
        <w:t xml:space="preserve">в делах, </w:t>
      </w:r>
      <w:r w:rsidR="00A317BC">
        <w:rPr>
          <w:b/>
          <w:bCs/>
          <w:i/>
          <w:iCs/>
          <w:color w:val="00B050"/>
          <w:sz w:val="52"/>
          <w:szCs w:val="52"/>
        </w:rPr>
        <w:t xml:space="preserve">                             </w:t>
      </w:r>
      <w:r w:rsidRPr="007B1970">
        <w:rPr>
          <w:b/>
          <w:bCs/>
          <w:i/>
          <w:iCs/>
          <w:color w:val="00B0F0"/>
          <w:sz w:val="52"/>
          <w:szCs w:val="52"/>
        </w:rPr>
        <w:t xml:space="preserve">любви </w:t>
      </w:r>
      <w:r w:rsidRPr="007B1970">
        <w:rPr>
          <w:b/>
          <w:bCs/>
          <w:i/>
          <w:iCs/>
          <w:color w:val="0070C0"/>
          <w:sz w:val="52"/>
          <w:szCs w:val="52"/>
        </w:rPr>
        <w:t>близких,</w:t>
      </w:r>
      <w:r w:rsidR="00A317BC">
        <w:rPr>
          <w:b/>
          <w:bCs/>
          <w:i/>
          <w:iCs/>
          <w:color w:val="0070C0"/>
          <w:sz w:val="52"/>
          <w:szCs w:val="52"/>
        </w:rPr>
        <w:t xml:space="preserve">                                               </w:t>
      </w:r>
      <w:r w:rsidRPr="007B1970">
        <w:rPr>
          <w:b/>
          <w:bCs/>
          <w:i/>
          <w:iCs/>
          <w:color w:val="7030A0"/>
          <w:sz w:val="52"/>
          <w:szCs w:val="52"/>
        </w:rPr>
        <w:t>надежных</w:t>
      </w:r>
      <w:r w:rsidRPr="007B1970">
        <w:rPr>
          <w:b/>
          <w:bCs/>
          <w:i/>
          <w:iCs/>
          <w:color w:val="000000"/>
          <w:sz w:val="52"/>
          <w:szCs w:val="52"/>
        </w:rPr>
        <w:t xml:space="preserve"> </w:t>
      </w:r>
      <w:r w:rsidRPr="007B1970">
        <w:rPr>
          <w:b/>
          <w:bCs/>
          <w:i/>
          <w:iCs/>
          <w:color w:val="FF0000"/>
          <w:sz w:val="52"/>
          <w:szCs w:val="52"/>
        </w:rPr>
        <w:t>друзей!</w:t>
      </w:r>
    </w:p>
    <w:sectPr w:rsidR="00880E10" w:rsidRPr="00A3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2CA"/>
    <w:multiLevelType w:val="multilevel"/>
    <w:tmpl w:val="EA3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67B17"/>
    <w:multiLevelType w:val="multilevel"/>
    <w:tmpl w:val="D55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76AEF"/>
    <w:multiLevelType w:val="multilevel"/>
    <w:tmpl w:val="3BD81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A5043"/>
    <w:multiLevelType w:val="multilevel"/>
    <w:tmpl w:val="9ED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B38E9"/>
    <w:multiLevelType w:val="multilevel"/>
    <w:tmpl w:val="0484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645E3"/>
    <w:multiLevelType w:val="multilevel"/>
    <w:tmpl w:val="A774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07ED9"/>
    <w:multiLevelType w:val="hybridMultilevel"/>
    <w:tmpl w:val="0F243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FB2F28"/>
    <w:multiLevelType w:val="multilevel"/>
    <w:tmpl w:val="A45A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165D1"/>
    <w:multiLevelType w:val="multilevel"/>
    <w:tmpl w:val="932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36CAC"/>
    <w:multiLevelType w:val="multilevel"/>
    <w:tmpl w:val="80C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13D17"/>
    <w:multiLevelType w:val="multilevel"/>
    <w:tmpl w:val="9DEC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B161A"/>
    <w:multiLevelType w:val="multilevel"/>
    <w:tmpl w:val="353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44D31"/>
    <w:multiLevelType w:val="multilevel"/>
    <w:tmpl w:val="51A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612F9"/>
    <w:multiLevelType w:val="multilevel"/>
    <w:tmpl w:val="38B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E780F"/>
    <w:multiLevelType w:val="multilevel"/>
    <w:tmpl w:val="568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35010D"/>
    <w:multiLevelType w:val="multilevel"/>
    <w:tmpl w:val="1E9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86DDB"/>
    <w:multiLevelType w:val="multilevel"/>
    <w:tmpl w:val="97D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4380D"/>
    <w:multiLevelType w:val="multilevel"/>
    <w:tmpl w:val="0F24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E6D6B"/>
    <w:multiLevelType w:val="multilevel"/>
    <w:tmpl w:val="E5C6962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2C744A"/>
    <w:multiLevelType w:val="multilevel"/>
    <w:tmpl w:val="25A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9B6BD8"/>
    <w:multiLevelType w:val="multilevel"/>
    <w:tmpl w:val="019C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20"/>
  </w:num>
  <w:num w:numId="10">
    <w:abstractNumId w:val="6"/>
  </w:num>
  <w:num w:numId="11">
    <w:abstractNumId w:val="18"/>
  </w:num>
  <w:num w:numId="12">
    <w:abstractNumId w:val="19"/>
  </w:num>
  <w:num w:numId="13">
    <w:abstractNumId w:val="15"/>
  </w:num>
  <w:num w:numId="14">
    <w:abstractNumId w:val="7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C5"/>
    <w:rsid w:val="00011280"/>
    <w:rsid w:val="0007085F"/>
    <w:rsid w:val="00103600"/>
    <w:rsid w:val="001228E4"/>
    <w:rsid w:val="00132D9D"/>
    <w:rsid w:val="001F029A"/>
    <w:rsid w:val="00210638"/>
    <w:rsid w:val="0030631B"/>
    <w:rsid w:val="003140D3"/>
    <w:rsid w:val="00350FA5"/>
    <w:rsid w:val="003E478A"/>
    <w:rsid w:val="00444DF4"/>
    <w:rsid w:val="004D4F07"/>
    <w:rsid w:val="004F2269"/>
    <w:rsid w:val="00511395"/>
    <w:rsid w:val="00551874"/>
    <w:rsid w:val="0057090B"/>
    <w:rsid w:val="00576E4E"/>
    <w:rsid w:val="00595991"/>
    <w:rsid w:val="005D7AB7"/>
    <w:rsid w:val="006004E8"/>
    <w:rsid w:val="006B0E12"/>
    <w:rsid w:val="00714A08"/>
    <w:rsid w:val="007673A8"/>
    <w:rsid w:val="007B1970"/>
    <w:rsid w:val="007F534A"/>
    <w:rsid w:val="00840ACF"/>
    <w:rsid w:val="008547CC"/>
    <w:rsid w:val="00880E10"/>
    <w:rsid w:val="00960A92"/>
    <w:rsid w:val="009B06C5"/>
    <w:rsid w:val="00A317BC"/>
    <w:rsid w:val="00A85109"/>
    <w:rsid w:val="00AA103B"/>
    <w:rsid w:val="00AA366A"/>
    <w:rsid w:val="00BA61FF"/>
    <w:rsid w:val="00BE4A36"/>
    <w:rsid w:val="00BF22CC"/>
    <w:rsid w:val="00CC33C8"/>
    <w:rsid w:val="00D12AC4"/>
    <w:rsid w:val="00F12237"/>
    <w:rsid w:val="00F86836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character" w:customStyle="1" w:styleId="extended-textfull">
    <w:name w:val="extended-text__full"/>
    <w:basedOn w:val="a0"/>
    <w:rsid w:val="00511395"/>
  </w:style>
  <w:style w:type="character" w:customStyle="1" w:styleId="link">
    <w:name w:val="link"/>
    <w:basedOn w:val="a0"/>
    <w:rsid w:val="00511395"/>
  </w:style>
  <w:style w:type="character" w:customStyle="1" w:styleId="10">
    <w:name w:val="Заголовок 1 Знак"/>
    <w:basedOn w:val="a0"/>
    <w:link w:val="1"/>
    <w:uiPriority w:val="9"/>
    <w:rsid w:val="00511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0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12">
    <w:name w:val="c12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ACF"/>
  </w:style>
  <w:style w:type="paragraph" w:customStyle="1" w:styleId="c21">
    <w:name w:val="c21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ACF"/>
    <w:rPr>
      <w:b/>
      <w:bCs/>
    </w:rPr>
  </w:style>
  <w:style w:type="character" w:styleId="a5">
    <w:name w:val="Hyperlink"/>
    <w:basedOn w:val="a0"/>
    <w:uiPriority w:val="99"/>
    <w:unhideWhenUsed/>
    <w:rsid w:val="00840ACF"/>
    <w:rPr>
      <w:color w:val="0000FF"/>
      <w:u w:val="single"/>
    </w:rPr>
  </w:style>
  <w:style w:type="character" w:styleId="a6">
    <w:name w:val="Emphasis"/>
    <w:basedOn w:val="a0"/>
    <w:uiPriority w:val="20"/>
    <w:qFormat/>
    <w:rsid w:val="00840AC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A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0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1F029A"/>
  </w:style>
  <w:style w:type="character" w:customStyle="1" w:styleId="c4">
    <w:name w:val="c4"/>
    <w:basedOn w:val="a0"/>
    <w:rsid w:val="001F029A"/>
  </w:style>
  <w:style w:type="paragraph" w:customStyle="1" w:styleId="c7">
    <w:name w:val="c7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29A"/>
  </w:style>
  <w:style w:type="character" w:customStyle="1" w:styleId="c11">
    <w:name w:val="c11"/>
    <w:basedOn w:val="a0"/>
    <w:rsid w:val="001F029A"/>
  </w:style>
  <w:style w:type="paragraph" w:customStyle="1" w:styleId="search-excerpt">
    <w:name w:val="search-excerpt"/>
    <w:basedOn w:val="a"/>
    <w:rsid w:val="001F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0A92"/>
  </w:style>
  <w:style w:type="character" w:customStyle="1" w:styleId="c5">
    <w:name w:val="c5"/>
    <w:basedOn w:val="a0"/>
    <w:rsid w:val="00FE539C"/>
  </w:style>
  <w:style w:type="paragraph" w:styleId="a9">
    <w:name w:val="List Paragraph"/>
    <w:basedOn w:val="a"/>
    <w:uiPriority w:val="34"/>
    <w:qFormat/>
    <w:rsid w:val="00D12AC4"/>
    <w:pPr>
      <w:ind w:left="720"/>
      <w:contextualSpacing/>
    </w:pPr>
  </w:style>
  <w:style w:type="character" w:customStyle="1" w:styleId="extended-textfull">
    <w:name w:val="extended-text__full"/>
    <w:basedOn w:val="a0"/>
    <w:rsid w:val="00511395"/>
  </w:style>
  <w:style w:type="character" w:customStyle="1" w:styleId="link">
    <w:name w:val="link"/>
    <w:basedOn w:val="a0"/>
    <w:rsid w:val="00511395"/>
  </w:style>
  <w:style w:type="character" w:customStyle="1" w:styleId="10">
    <w:name w:val="Заголовок 1 Знак"/>
    <w:basedOn w:val="a0"/>
    <w:link w:val="1"/>
    <w:uiPriority w:val="9"/>
    <w:rsid w:val="00511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2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6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92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98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26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2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44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57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2018-09-25T17:56:00Z</dcterms:created>
  <dcterms:modified xsi:type="dcterms:W3CDTF">2019-02-21T09:12:00Z</dcterms:modified>
</cp:coreProperties>
</file>