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9A2" w:rsidRDefault="002329A2" w:rsidP="002329A2">
      <w:pPr>
        <w:pStyle w:val="Default"/>
        <w:jc w:val="center"/>
        <w:rPr>
          <w:sz w:val="72"/>
          <w:szCs w:val="72"/>
        </w:rPr>
      </w:pPr>
      <w:r>
        <w:rPr>
          <w:color w:val="FF0000"/>
          <w:sz w:val="72"/>
          <w:szCs w:val="72"/>
        </w:rPr>
        <w:t>«</w:t>
      </w:r>
      <w:r>
        <w:rPr>
          <w:b/>
          <w:bCs/>
          <w:color w:val="FF0000"/>
          <w:sz w:val="72"/>
          <w:szCs w:val="72"/>
        </w:rPr>
        <w:t>Д</w:t>
      </w:r>
      <w:r>
        <w:rPr>
          <w:b/>
          <w:bCs/>
          <w:color w:val="FFC000"/>
          <w:sz w:val="72"/>
          <w:szCs w:val="72"/>
        </w:rPr>
        <w:t>о</w:t>
      </w:r>
      <w:r>
        <w:rPr>
          <w:b/>
          <w:bCs/>
          <w:color w:val="FFFF00"/>
          <w:sz w:val="72"/>
          <w:szCs w:val="72"/>
        </w:rPr>
        <w:t>ш</w:t>
      </w:r>
      <w:r>
        <w:rPr>
          <w:b/>
          <w:bCs/>
          <w:color w:val="92D050"/>
          <w:sz w:val="72"/>
          <w:szCs w:val="72"/>
        </w:rPr>
        <w:t>к</w:t>
      </w:r>
      <w:r>
        <w:rPr>
          <w:b/>
          <w:bCs/>
          <w:color w:val="00B0F0"/>
          <w:sz w:val="72"/>
          <w:szCs w:val="72"/>
        </w:rPr>
        <w:t>о</w:t>
      </w:r>
      <w:r>
        <w:rPr>
          <w:b/>
          <w:bCs/>
          <w:color w:val="0070C0"/>
          <w:sz w:val="72"/>
          <w:szCs w:val="72"/>
        </w:rPr>
        <w:t>л</w:t>
      </w:r>
      <w:r>
        <w:rPr>
          <w:b/>
          <w:bCs/>
          <w:color w:val="7030A0"/>
          <w:sz w:val="72"/>
          <w:szCs w:val="72"/>
        </w:rPr>
        <w:t>е</w:t>
      </w:r>
      <w:r>
        <w:rPr>
          <w:b/>
          <w:bCs/>
          <w:color w:val="FF0000"/>
          <w:sz w:val="72"/>
          <w:szCs w:val="72"/>
        </w:rPr>
        <w:t>н</w:t>
      </w:r>
      <w:r>
        <w:rPr>
          <w:b/>
          <w:bCs/>
          <w:color w:val="FFC000"/>
          <w:sz w:val="72"/>
          <w:szCs w:val="72"/>
        </w:rPr>
        <w:t>о</w:t>
      </w:r>
      <w:r>
        <w:rPr>
          <w:b/>
          <w:bCs/>
          <w:color w:val="FFFF00"/>
          <w:sz w:val="72"/>
          <w:szCs w:val="72"/>
        </w:rPr>
        <w:t>к</w:t>
      </w:r>
      <w:r>
        <w:rPr>
          <w:color w:val="92D050"/>
          <w:sz w:val="72"/>
          <w:szCs w:val="72"/>
        </w:rPr>
        <w:t>»</w:t>
      </w:r>
    </w:p>
    <w:p w:rsidR="002329A2" w:rsidRDefault="002329A2" w:rsidP="002329A2">
      <w:pPr>
        <w:pStyle w:val="Default"/>
        <w:jc w:val="center"/>
        <w:rPr>
          <w:sz w:val="28"/>
          <w:szCs w:val="28"/>
        </w:rPr>
      </w:pPr>
    </w:p>
    <w:p w:rsidR="002329A2" w:rsidRDefault="002329A2" w:rsidP="002329A2">
      <w:pPr>
        <w:pStyle w:val="Default"/>
        <w:jc w:val="center"/>
        <w:rPr>
          <w:sz w:val="32"/>
          <w:szCs w:val="32"/>
        </w:rPr>
      </w:pPr>
      <w:r>
        <w:rPr>
          <w:sz w:val="32"/>
          <w:szCs w:val="32"/>
        </w:rPr>
        <w:t>(малотиражная газета для родителей и педагогов ДОУ № 2).</w:t>
      </w:r>
    </w:p>
    <w:p w:rsidR="002329A2" w:rsidRDefault="002329A2" w:rsidP="002329A2">
      <w:pPr>
        <w:pStyle w:val="Default"/>
        <w:jc w:val="right"/>
        <w:rPr>
          <w:rFonts w:ascii="Times New Roman" w:hAnsi="Times New Roman" w:cs="Times New Roman"/>
          <w:sz w:val="32"/>
          <w:szCs w:val="32"/>
        </w:rPr>
      </w:pPr>
    </w:p>
    <w:p w:rsidR="002329A2" w:rsidRDefault="002329A2" w:rsidP="002329A2">
      <w:pPr>
        <w:pStyle w:val="Default"/>
        <w:jc w:val="right"/>
        <w:rPr>
          <w:rFonts w:ascii="Times New Roman" w:hAnsi="Times New Roman" w:cs="Times New Roman"/>
          <w:sz w:val="32"/>
          <w:szCs w:val="32"/>
        </w:rPr>
      </w:pPr>
      <w:r>
        <w:rPr>
          <w:rFonts w:ascii="Times New Roman" w:hAnsi="Times New Roman" w:cs="Times New Roman"/>
          <w:sz w:val="32"/>
          <w:szCs w:val="32"/>
        </w:rPr>
        <w:t xml:space="preserve">Выпуск № 8 май 2019 г. </w:t>
      </w:r>
    </w:p>
    <w:p w:rsidR="002329A2" w:rsidRDefault="002329A2" w:rsidP="002329A2">
      <w:pPr>
        <w:jc w:val="right"/>
      </w:pPr>
    </w:p>
    <w:p w:rsidR="002329A2" w:rsidRDefault="002329A2" w:rsidP="002329A2">
      <w:pPr>
        <w:pStyle w:val="Default"/>
        <w:jc w:val="center"/>
        <w:rPr>
          <w:iCs/>
          <w:sz w:val="52"/>
          <w:szCs w:val="52"/>
        </w:rPr>
      </w:pPr>
      <w:r>
        <w:rPr>
          <w:b/>
          <w:i/>
          <w:iCs/>
          <w:color w:val="FF0000"/>
          <w:sz w:val="52"/>
          <w:szCs w:val="52"/>
        </w:rPr>
        <w:t>У</w:t>
      </w:r>
      <w:r>
        <w:rPr>
          <w:b/>
          <w:i/>
          <w:iCs/>
          <w:color w:val="FFC000"/>
          <w:sz w:val="52"/>
          <w:szCs w:val="52"/>
        </w:rPr>
        <w:t>в</w:t>
      </w:r>
      <w:r>
        <w:rPr>
          <w:b/>
          <w:i/>
          <w:iCs/>
          <w:color w:val="FFFF00"/>
          <w:sz w:val="52"/>
          <w:szCs w:val="52"/>
        </w:rPr>
        <w:t>а</w:t>
      </w:r>
      <w:r>
        <w:rPr>
          <w:b/>
          <w:i/>
          <w:iCs/>
          <w:color w:val="00B050"/>
          <w:sz w:val="52"/>
          <w:szCs w:val="52"/>
        </w:rPr>
        <w:t>жа</w:t>
      </w:r>
      <w:r>
        <w:rPr>
          <w:b/>
          <w:i/>
          <w:iCs/>
          <w:color w:val="00B0F0"/>
          <w:sz w:val="52"/>
          <w:szCs w:val="52"/>
        </w:rPr>
        <w:t>е</w:t>
      </w:r>
      <w:r>
        <w:rPr>
          <w:b/>
          <w:i/>
          <w:iCs/>
          <w:color w:val="7030A0"/>
          <w:sz w:val="52"/>
          <w:szCs w:val="52"/>
        </w:rPr>
        <w:t>м</w:t>
      </w:r>
      <w:r>
        <w:rPr>
          <w:b/>
          <w:i/>
          <w:iCs/>
          <w:color w:val="FF0000"/>
          <w:sz w:val="52"/>
          <w:szCs w:val="52"/>
        </w:rPr>
        <w:t>ы</w:t>
      </w:r>
      <w:r>
        <w:rPr>
          <w:b/>
          <w:i/>
          <w:iCs/>
          <w:color w:val="FFC000"/>
          <w:sz w:val="52"/>
          <w:szCs w:val="52"/>
        </w:rPr>
        <w:t>й</w:t>
      </w:r>
      <w:r>
        <w:rPr>
          <w:b/>
          <w:i/>
          <w:iCs/>
          <w:sz w:val="52"/>
          <w:szCs w:val="52"/>
        </w:rPr>
        <w:t xml:space="preserve"> </w:t>
      </w:r>
      <w:r>
        <w:rPr>
          <w:b/>
          <w:i/>
          <w:iCs/>
          <w:color w:val="FFFF00"/>
          <w:sz w:val="52"/>
          <w:szCs w:val="52"/>
        </w:rPr>
        <w:t>ч</w:t>
      </w:r>
      <w:r>
        <w:rPr>
          <w:b/>
          <w:i/>
          <w:iCs/>
          <w:color w:val="92D050"/>
          <w:sz w:val="52"/>
          <w:szCs w:val="52"/>
        </w:rPr>
        <w:t>и</w:t>
      </w:r>
      <w:r>
        <w:rPr>
          <w:b/>
          <w:i/>
          <w:iCs/>
          <w:color w:val="00B0F0"/>
          <w:sz w:val="52"/>
          <w:szCs w:val="52"/>
        </w:rPr>
        <w:t>т</w:t>
      </w:r>
      <w:r>
        <w:rPr>
          <w:b/>
          <w:i/>
          <w:iCs/>
          <w:color w:val="7030A0"/>
          <w:sz w:val="52"/>
          <w:szCs w:val="52"/>
        </w:rPr>
        <w:t>а</w:t>
      </w:r>
      <w:r>
        <w:rPr>
          <w:b/>
          <w:i/>
          <w:iCs/>
          <w:color w:val="FF0000"/>
          <w:sz w:val="52"/>
          <w:szCs w:val="52"/>
        </w:rPr>
        <w:t>т</w:t>
      </w:r>
      <w:r>
        <w:rPr>
          <w:b/>
          <w:i/>
          <w:iCs/>
          <w:color w:val="00B050"/>
          <w:sz w:val="52"/>
          <w:szCs w:val="52"/>
        </w:rPr>
        <w:t>е</w:t>
      </w:r>
      <w:r>
        <w:rPr>
          <w:b/>
          <w:i/>
          <w:iCs/>
          <w:color w:val="7030A0"/>
          <w:sz w:val="52"/>
          <w:szCs w:val="52"/>
        </w:rPr>
        <w:t>л</w:t>
      </w:r>
      <w:r>
        <w:rPr>
          <w:b/>
          <w:i/>
          <w:iCs/>
          <w:color w:val="FF0000"/>
          <w:sz w:val="52"/>
          <w:szCs w:val="52"/>
        </w:rPr>
        <w:t>ь</w:t>
      </w:r>
      <w:r>
        <w:rPr>
          <w:b/>
          <w:i/>
          <w:iCs/>
          <w:sz w:val="52"/>
          <w:szCs w:val="52"/>
        </w:rPr>
        <w:t>!</w:t>
      </w:r>
    </w:p>
    <w:p w:rsidR="002329A2" w:rsidRDefault="002329A2" w:rsidP="002329A2">
      <w:pPr>
        <w:pStyle w:val="Default"/>
        <w:rPr>
          <w:iCs/>
          <w:sz w:val="28"/>
          <w:szCs w:val="28"/>
        </w:rPr>
      </w:pPr>
    </w:p>
    <w:p w:rsidR="002329A2" w:rsidRPr="00AA5B92" w:rsidRDefault="002329A2" w:rsidP="002329A2">
      <w:pPr>
        <w:pStyle w:val="Default"/>
        <w:rPr>
          <w:rFonts w:asciiTheme="minorHAnsi" w:hAnsiTheme="minorHAnsi" w:cstheme="minorHAnsi"/>
          <w:color w:val="auto"/>
          <w:sz w:val="32"/>
          <w:szCs w:val="32"/>
        </w:rPr>
      </w:pPr>
      <w:r w:rsidRPr="00AA5B92">
        <w:rPr>
          <w:rFonts w:asciiTheme="minorHAnsi" w:hAnsiTheme="minorHAnsi" w:cstheme="minorHAnsi"/>
          <w:color w:val="auto"/>
          <w:sz w:val="32"/>
          <w:szCs w:val="32"/>
          <w:shd w:val="clear" w:color="auto" w:fill="FFFFFF"/>
        </w:rPr>
        <w:t>Все мы с нетерпением ожидаем великий праздник, который ежегодно и с большим размахом отмечается в России. Речь идет, конечно же, о </w:t>
      </w:r>
      <w:r w:rsidRPr="00AA5B92">
        <w:rPr>
          <w:rFonts w:asciiTheme="minorHAnsi" w:hAnsiTheme="minorHAnsi" w:cstheme="minorHAnsi"/>
          <w:bCs/>
          <w:color w:val="auto"/>
          <w:sz w:val="32"/>
          <w:szCs w:val="32"/>
          <w:shd w:val="clear" w:color="auto" w:fill="FFFFFF"/>
        </w:rPr>
        <w:t>Дне Победы</w:t>
      </w:r>
      <w:r w:rsidRPr="00AA5B92">
        <w:rPr>
          <w:rFonts w:asciiTheme="minorHAnsi" w:hAnsiTheme="minorHAnsi" w:cstheme="minorHAnsi"/>
          <w:color w:val="auto"/>
          <w:sz w:val="32"/>
          <w:szCs w:val="32"/>
          <w:shd w:val="clear" w:color="auto" w:fill="FFFFFF"/>
        </w:rPr>
        <w:t> в Вели</w:t>
      </w:r>
      <w:r>
        <w:rPr>
          <w:rFonts w:asciiTheme="minorHAnsi" w:hAnsiTheme="minorHAnsi" w:cstheme="minorHAnsi"/>
          <w:color w:val="auto"/>
          <w:sz w:val="32"/>
          <w:szCs w:val="32"/>
          <w:shd w:val="clear" w:color="auto" w:fill="FFFFFF"/>
        </w:rPr>
        <w:t>кой Отечественной войне.</w:t>
      </w:r>
    </w:p>
    <w:p w:rsidR="002329A2" w:rsidRDefault="002329A2" w:rsidP="002329A2">
      <w:pPr>
        <w:pStyle w:val="Default"/>
        <w:jc w:val="right"/>
        <w:rPr>
          <w:rFonts w:ascii="Times New Roman" w:hAnsi="Times New Roman" w:cs="Times New Roman"/>
          <w:sz w:val="28"/>
          <w:szCs w:val="28"/>
        </w:rPr>
      </w:pPr>
    </w:p>
    <w:p w:rsidR="002329A2" w:rsidRDefault="002329A2" w:rsidP="002329A2">
      <w:pPr>
        <w:pStyle w:val="Defaul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E098798" wp14:editId="1EA37E94">
            <wp:extent cx="5503026" cy="5503026"/>
            <wp:effectExtent l="0" t="0" r="254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beda1.gif"/>
                    <pic:cNvPicPr/>
                  </pic:nvPicPr>
                  <pic:blipFill>
                    <a:blip r:embed="rId6">
                      <a:extLst>
                        <a:ext uri="{28A0092B-C50C-407E-A947-70E740481C1C}">
                          <a14:useLocalDpi xmlns:a14="http://schemas.microsoft.com/office/drawing/2010/main" val="0"/>
                        </a:ext>
                      </a:extLst>
                    </a:blip>
                    <a:stretch>
                      <a:fillRect/>
                    </a:stretch>
                  </pic:blipFill>
                  <pic:spPr bwMode="auto">
                    <a:xfrm>
                      <a:off x="0" y="0"/>
                      <a:ext cx="5511000" cy="5511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br w:type="textWrapping" w:clear="all"/>
      </w:r>
    </w:p>
    <w:p w:rsidR="002329A2" w:rsidRDefault="002329A2" w:rsidP="002329A2">
      <w:pPr>
        <w:pStyle w:val="Default"/>
        <w:tabs>
          <w:tab w:val="left" w:pos="4050"/>
          <w:tab w:val="right" w:pos="9355"/>
        </w:tabs>
        <w:jc w:val="center"/>
        <w:rPr>
          <w:rFonts w:ascii="Times New Roman" w:hAnsi="Times New Roman" w:cs="Times New Roman"/>
          <w:b/>
          <w:i/>
          <w:noProof/>
          <w:color w:val="FF0000"/>
          <w:sz w:val="48"/>
          <w:szCs w:val="48"/>
          <w:lang w:eastAsia="ru-RU"/>
        </w:rPr>
      </w:pPr>
    </w:p>
    <w:p w:rsidR="002329A2" w:rsidRDefault="002329A2" w:rsidP="002329A2">
      <w:pPr>
        <w:pStyle w:val="Default"/>
        <w:tabs>
          <w:tab w:val="left" w:pos="4050"/>
          <w:tab w:val="right" w:pos="9355"/>
        </w:tabs>
        <w:jc w:val="center"/>
        <w:rPr>
          <w:rFonts w:ascii="Times New Roman" w:hAnsi="Times New Roman" w:cs="Times New Roman"/>
          <w:b/>
          <w:i/>
          <w:noProof/>
          <w:color w:val="FF0000"/>
          <w:sz w:val="48"/>
          <w:szCs w:val="48"/>
          <w:lang w:eastAsia="ru-RU"/>
        </w:rPr>
      </w:pPr>
    </w:p>
    <w:p w:rsidR="002329A2" w:rsidRDefault="002329A2" w:rsidP="002329A2">
      <w:pPr>
        <w:pStyle w:val="Default"/>
        <w:tabs>
          <w:tab w:val="left" w:pos="4050"/>
          <w:tab w:val="right" w:pos="9355"/>
        </w:tabs>
        <w:jc w:val="center"/>
        <w:rPr>
          <w:rFonts w:ascii="Times New Roman" w:hAnsi="Times New Roman" w:cs="Times New Roman"/>
          <w:b/>
          <w:i/>
          <w:noProof/>
          <w:color w:val="FF0000"/>
          <w:sz w:val="48"/>
          <w:szCs w:val="48"/>
          <w:lang w:eastAsia="ru-RU"/>
        </w:rPr>
      </w:pPr>
    </w:p>
    <w:p w:rsidR="002329A2" w:rsidRDefault="002329A2" w:rsidP="002329A2">
      <w:pPr>
        <w:pStyle w:val="Default"/>
        <w:tabs>
          <w:tab w:val="left" w:pos="4050"/>
          <w:tab w:val="right" w:pos="9355"/>
        </w:tabs>
        <w:jc w:val="center"/>
        <w:rPr>
          <w:rFonts w:ascii="Times New Roman" w:hAnsi="Times New Roman" w:cs="Times New Roman"/>
          <w:b/>
          <w:i/>
          <w:noProof/>
          <w:color w:val="FF0000"/>
          <w:sz w:val="48"/>
          <w:szCs w:val="48"/>
          <w:lang w:eastAsia="ru-RU"/>
        </w:rPr>
      </w:pPr>
    </w:p>
    <w:p w:rsidR="002329A2" w:rsidRPr="000F0271" w:rsidRDefault="002329A2" w:rsidP="002329A2">
      <w:pPr>
        <w:pStyle w:val="Default"/>
        <w:tabs>
          <w:tab w:val="left" w:pos="4050"/>
          <w:tab w:val="right" w:pos="9355"/>
        </w:tabs>
        <w:jc w:val="center"/>
        <w:rPr>
          <w:rFonts w:ascii="Times New Roman" w:hAnsi="Times New Roman" w:cs="Times New Roman"/>
          <w:b/>
          <w:i/>
          <w:sz w:val="48"/>
          <w:szCs w:val="48"/>
        </w:rPr>
      </w:pPr>
      <w:r w:rsidRPr="000F0271">
        <w:rPr>
          <w:rFonts w:ascii="Times New Roman" w:hAnsi="Times New Roman" w:cs="Times New Roman"/>
          <w:b/>
          <w:i/>
          <w:noProof/>
          <w:color w:val="FF0000"/>
          <w:sz w:val="48"/>
          <w:szCs w:val="48"/>
          <w:lang w:eastAsia="ru-RU"/>
        </w:rPr>
        <w:t>И</w:t>
      </w:r>
      <w:r w:rsidRPr="000F0271">
        <w:rPr>
          <w:rFonts w:ascii="Times New Roman" w:hAnsi="Times New Roman" w:cs="Times New Roman"/>
          <w:b/>
          <w:i/>
          <w:noProof/>
          <w:color w:val="FFC000"/>
          <w:sz w:val="48"/>
          <w:szCs w:val="48"/>
          <w:lang w:eastAsia="ru-RU"/>
        </w:rPr>
        <w:t>с</w:t>
      </w:r>
      <w:r w:rsidRPr="000F0271">
        <w:rPr>
          <w:rFonts w:ascii="Times New Roman" w:hAnsi="Times New Roman" w:cs="Times New Roman"/>
          <w:b/>
          <w:i/>
          <w:noProof/>
          <w:color w:val="FFFF00"/>
          <w:sz w:val="48"/>
          <w:szCs w:val="48"/>
          <w:lang w:eastAsia="ru-RU"/>
        </w:rPr>
        <w:t>т</w:t>
      </w:r>
      <w:r w:rsidRPr="000F0271">
        <w:rPr>
          <w:rFonts w:ascii="Times New Roman" w:hAnsi="Times New Roman" w:cs="Times New Roman"/>
          <w:b/>
          <w:i/>
          <w:noProof/>
          <w:color w:val="92D050"/>
          <w:sz w:val="48"/>
          <w:szCs w:val="48"/>
          <w:lang w:eastAsia="ru-RU"/>
        </w:rPr>
        <w:t>о</w:t>
      </w:r>
      <w:r w:rsidRPr="000F0271">
        <w:rPr>
          <w:rFonts w:ascii="Times New Roman" w:hAnsi="Times New Roman" w:cs="Times New Roman"/>
          <w:b/>
          <w:i/>
          <w:noProof/>
          <w:color w:val="00B0F0"/>
          <w:sz w:val="48"/>
          <w:szCs w:val="48"/>
          <w:lang w:eastAsia="ru-RU"/>
        </w:rPr>
        <w:t>р</w:t>
      </w:r>
      <w:r w:rsidRPr="000F0271">
        <w:rPr>
          <w:rFonts w:ascii="Times New Roman" w:hAnsi="Times New Roman" w:cs="Times New Roman"/>
          <w:b/>
          <w:i/>
          <w:noProof/>
          <w:color w:val="7030A0"/>
          <w:sz w:val="48"/>
          <w:szCs w:val="48"/>
          <w:lang w:eastAsia="ru-RU"/>
        </w:rPr>
        <w:t>и</w:t>
      </w:r>
      <w:r w:rsidRPr="000F0271">
        <w:rPr>
          <w:rFonts w:ascii="Times New Roman" w:hAnsi="Times New Roman" w:cs="Times New Roman"/>
          <w:b/>
          <w:i/>
          <w:noProof/>
          <w:color w:val="FF0000"/>
          <w:sz w:val="48"/>
          <w:szCs w:val="48"/>
          <w:lang w:eastAsia="ru-RU"/>
        </w:rPr>
        <w:t>я</w:t>
      </w:r>
      <w:r w:rsidRPr="000F0271">
        <w:rPr>
          <w:rFonts w:ascii="Times New Roman" w:hAnsi="Times New Roman" w:cs="Times New Roman"/>
          <w:b/>
          <w:i/>
          <w:noProof/>
          <w:sz w:val="48"/>
          <w:szCs w:val="48"/>
          <w:lang w:eastAsia="ru-RU"/>
        </w:rPr>
        <w:t xml:space="preserve"> </w:t>
      </w:r>
      <w:r w:rsidRPr="000F0271">
        <w:rPr>
          <w:rFonts w:ascii="Times New Roman" w:hAnsi="Times New Roman" w:cs="Times New Roman"/>
          <w:b/>
          <w:i/>
          <w:noProof/>
          <w:color w:val="FF0000"/>
          <w:sz w:val="48"/>
          <w:szCs w:val="48"/>
          <w:lang w:eastAsia="ru-RU"/>
        </w:rPr>
        <w:t>в</w:t>
      </w:r>
      <w:r w:rsidRPr="000F0271">
        <w:rPr>
          <w:rFonts w:ascii="Times New Roman" w:hAnsi="Times New Roman" w:cs="Times New Roman"/>
          <w:b/>
          <w:i/>
          <w:noProof/>
          <w:color w:val="FFC000"/>
          <w:sz w:val="48"/>
          <w:szCs w:val="48"/>
          <w:lang w:eastAsia="ru-RU"/>
        </w:rPr>
        <w:t>о</w:t>
      </w:r>
      <w:r w:rsidRPr="000F0271">
        <w:rPr>
          <w:rFonts w:ascii="Times New Roman" w:hAnsi="Times New Roman" w:cs="Times New Roman"/>
          <w:b/>
          <w:i/>
          <w:noProof/>
          <w:color w:val="92D050"/>
          <w:sz w:val="48"/>
          <w:szCs w:val="48"/>
          <w:lang w:eastAsia="ru-RU"/>
        </w:rPr>
        <w:t>з</w:t>
      </w:r>
      <w:r w:rsidRPr="000F0271">
        <w:rPr>
          <w:rFonts w:ascii="Times New Roman" w:hAnsi="Times New Roman" w:cs="Times New Roman"/>
          <w:b/>
          <w:i/>
          <w:noProof/>
          <w:color w:val="00B0F0"/>
          <w:sz w:val="48"/>
          <w:szCs w:val="48"/>
          <w:lang w:eastAsia="ru-RU"/>
        </w:rPr>
        <w:t>н</w:t>
      </w:r>
      <w:r w:rsidRPr="000F0271">
        <w:rPr>
          <w:rFonts w:ascii="Times New Roman" w:hAnsi="Times New Roman" w:cs="Times New Roman"/>
          <w:b/>
          <w:i/>
          <w:noProof/>
          <w:color w:val="7030A0"/>
          <w:sz w:val="48"/>
          <w:szCs w:val="48"/>
          <w:lang w:eastAsia="ru-RU"/>
        </w:rPr>
        <w:t>и</w:t>
      </w:r>
      <w:r w:rsidRPr="000F0271">
        <w:rPr>
          <w:rFonts w:ascii="Times New Roman" w:hAnsi="Times New Roman" w:cs="Times New Roman"/>
          <w:b/>
          <w:i/>
          <w:noProof/>
          <w:color w:val="FF0000"/>
          <w:sz w:val="48"/>
          <w:szCs w:val="48"/>
          <w:lang w:eastAsia="ru-RU"/>
        </w:rPr>
        <w:t>к</w:t>
      </w:r>
      <w:r w:rsidRPr="000F0271">
        <w:rPr>
          <w:rFonts w:ascii="Times New Roman" w:hAnsi="Times New Roman" w:cs="Times New Roman"/>
          <w:b/>
          <w:i/>
          <w:noProof/>
          <w:color w:val="FFC000"/>
          <w:sz w:val="48"/>
          <w:szCs w:val="48"/>
          <w:lang w:eastAsia="ru-RU"/>
        </w:rPr>
        <w:t>н</w:t>
      </w:r>
      <w:r w:rsidRPr="000F0271">
        <w:rPr>
          <w:rFonts w:ascii="Times New Roman" w:hAnsi="Times New Roman" w:cs="Times New Roman"/>
          <w:b/>
          <w:i/>
          <w:noProof/>
          <w:color w:val="00B050"/>
          <w:sz w:val="48"/>
          <w:szCs w:val="48"/>
          <w:lang w:eastAsia="ru-RU"/>
        </w:rPr>
        <w:t>о</w:t>
      </w:r>
      <w:r w:rsidRPr="000F0271">
        <w:rPr>
          <w:rFonts w:ascii="Times New Roman" w:hAnsi="Times New Roman" w:cs="Times New Roman"/>
          <w:b/>
          <w:i/>
          <w:noProof/>
          <w:color w:val="0070C0"/>
          <w:sz w:val="48"/>
          <w:szCs w:val="48"/>
          <w:lang w:eastAsia="ru-RU"/>
        </w:rPr>
        <w:t>в</w:t>
      </w:r>
      <w:r w:rsidRPr="000F0271">
        <w:rPr>
          <w:rFonts w:ascii="Times New Roman" w:hAnsi="Times New Roman" w:cs="Times New Roman"/>
          <w:b/>
          <w:i/>
          <w:noProof/>
          <w:color w:val="7030A0"/>
          <w:sz w:val="48"/>
          <w:szCs w:val="48"/>
          <w:lang w:eastAsia="ru-RU"/>
        </w:rPr>
        <w:t>е</w:t>
      </w:r>
      <w:r w:rsidRPr="000F0271">
        <w:rPr>
          <w:rFonts w:ascii="Times New Roman" w:hAnsi="Times New Roman" w:cs="Times New Roman"/>
          <w:b/>
          <w:i/>
          <w:noProof/>
          <w:color w:val="FF0000"/>
          <w:sz w:val="48"/>
          <w:szCs w:val="48"/>
          <w:lang w:eastAsia="ru-RU"/>
        </w:rPr>
        <w:t>н</w:t>
      </w:r>
      <w:r w:rsidRPr="000F0271">
        <w:rPr>
          <w:rFonts w:ascii="Times New Roman" w:hAnsi="Times New Roman" w:cs="Times New Roman"/>
          <w:b/>
          <w:i/>
          <w:noProof/>
          <w:color w:val="FFC000"/>
          <w:sz w:val="48"/>
          <w:szCs w:val="48"/>
          <w:lang w:eastAsia="ru-RU"/>
        </w:rPr>
        <w:t>и</w:t>
      </w:r>
      <w:r w:rsidRPr="000F0271">
        <w:rPr>
          <w:rFonts w:ascii="Times New Roman" w:hAnsi="Times New Roman" w:cs="Times New Roman"/>
          <w:b/>
          <w:i/>
          <w:noProof/>
          <w:color w:val="FFFF00"/>
          <w:sz w:val="48"/>
          <w:szCs w:val="48"/>
          <w:lang w:eastAsia="ru-RU"/>
        </w:rPr>
        <w:t>я</w:t>
      </w:r>
      <w:r w:rsidRPr="000F0271">
        <w:rPr>
          <w:rFonts w:ascii="Times New Roman" w:hAnsi="Times New Roman" w:cs="Times New Roman"/>
          <w:b/>
          <w:i/>
          <w:noProof/>
          <w:sz w:val="48"/>
          <w:szCs w:val="48"/>
          <w:lang w:eastAsia="ru-RU"/>
        </w:rPr>
        <w:t xml:space="preserve"> </w:t>
      </w:r>
      <w:r w:rsidRPr="000F0271">
        <w:rPr>
          <w:rFonts w:ascii="Times New Roman" w:hAnsi="Times New Roman" w:cs="Times New Roman"/>
          <w:b/>
          <w:i/>
          <w:noProof/>
          <w:color w:val="0070C0"/>
          <w:sz w:val="48"/>
          <w:szCs w:val="48"/>
          <w:lang w:eastAsia="ru-RU"/>
        </w:rPr>
        <w:t>п</w:t>
      </w:r>
      <w:r w:rsidRPr="000F0271">
        <w:rPr>
          <w:rFonts w:ascii="Times New Roman" w:hAnsi="Times New Roman" w:cs="Times New Roman"/>
          <w:b/>
          <w:i/>
          <w:noProof/>
          <w:color w:val="7030A0"/>
          <w:sz w:val="48"/>
          <w:szCs w:val="48"/>
          <w:lang w:eastAsia="ru-RU"/>
        </w:rPr>
        <w:t>р</w:t>
      </w:r>
      <w:r w:rsidRPr="000F0271">
        <w:rPr>
          <w:rFonts w:ascii="Times New Roman" w:hAnsi="Times New Roman" w:cs="Times New Roman"/>
          <w:b/>
          <w:i/>
          <w:noProof/>
          <w:color w:val="FF0000"/>
          <w:sz w:val="48"/>
          <w:szCs w:val="48"/>
          <w:lang w:eastAsia="ru-RU"/>
        </w:rPr>
        <w:t>а</w:t>
      </w:r>
      <w:r w:rsidRPr="000F0271">
        <w:rPr>
          <w:rFonts w:ascii="Times New Roman" w:hAnsi="Times New Roman" w:cs="Times New Roman"/>
          <w:b/>
          <w:i/>
          <w:noProof/>
          <w:color w:val="FFC000"/>
          <w:sz w:val="48"/>
          <w:szCs w:val="48"/>
          <w:lang w:eastAsia="ru-RU"/>
        </w:rPr>
        <w:t>з</w:t>
      </w:r>
      <w:r w:rsidRPr="000F0271">
        <w:rPr>
          <w:rFonts w:ascii="Times New Roman" w:hAnsi="Times New Roman" w:cs="Times New Roman"/>
          <w:b/>
          <w:i/>
          <w:noProof/>
          <w:color w:val="00B050"/>
          <w:sz w:val="48"/>
          <w:szCs w:val="48"/>
          <w:lang w:eastAsia="ru-RU"/>
        </w:rPr>
        <w:t>д</w:t>
      </w:r>
      <w:r w:rsidRPr="000F0271">
        <w:rPr>
          <w:rFonts w:ascii="Times New Roman" w:hAnsi="Times New Roman" w:cs="Times New Roman"/>
          <w:b/>
          <w:i/>
          <w:noProof/>
          <w:color w:val="0070C0"/>
          <w:sz w:val="48"/>
          <w:szCs w:val="48"/>
          <w:lang w:eastAsia="ru-RU"/>
        </w:rPr>
        <w:t>н</w:t>
      </w:r>
      <w:r w:rsidRPr="000F0271">
        <w:rPr>
          <w:rFonts w:ascii="Times New Roman" w:hAnsi="Times New Roman" w:cs="Times New Roman"/>
          <w:b/>
          <w:i/>
          <w:noProof/>
          <w:color w:val="7030A0"/>
          <w:sz w:val="48"/>
          <w:szCs w:val="48"/>
          <w:lang w:eastAsia="ru-RU"/>
        </w:rPr>
        <w:t>о</w:t>
      </w:r>
      <w:r w:rsidRPr="000F0271">
        <w:rPr>
          <w:rFonts w:ascii="Times New Roman" w:hAnsi="Times New Roman" w:cs="Times New Roman"/>
          <w:b/>
          <w:i/>
          <w:noProof/>
          <w:color w:val="FF0000"/>
          <w:sz w:val="48"/>
          <w:szCs w:val="48"/>
          <w:lang w:eastAsia="ru-RU"/>
        </w:rPr>
        <w:t>в</w:t>
      </w:r>
      <w:r w:rsidRPr="000F0271">
        <w:rPr>
          <w:rFonts w:ascii="Times New Roman" w:hAnsi="Times New Roman" w:cs="Times New Roman"/>
          <w:b/>
          <w:i/>
          <w:noProof/>
          <w:color w:val="FFC000"/>
          <w:sz w:val="48"/>
          <w:szCs w:val="48"/>
          <w:lang w:eastAsia="ru-RU"/>
        </w:rPr>
        <w:t>а</w:t>
      </w:r>
      <w:r w:rsidRPr="000F0271">
        <w:rPr>
          <w:rFonts w:ascii="Times New Roman" w:hAnsi="Times New Roman" w:cs="Times New Roman"/>
          <w:b/>
          <w:i/>
          <w:noProof/>
          <w:color w:val="00B050"/>
          <w:sz w:val="48"/>
          <w:szCs w:val="48"/>
          <w:lang w:eastAsia="ru-RU"/>
        </w:rPr>
        <w:t>н</w:t>
      </w:r>
      <w:r w:rsidRPr="000F0271">
        <w:rPr>
          <w:rFonts w:ascii="Times New Roman" w:hAnsi="Times New Roman" w:cs="Times New Roman"/>
          <w:b/>
          <w:i/>
          <w:noProof/>
          <w:color w:val="0070C0"/>
          <w:sz w:val="48"/>
          <w:szCs w:val="48"/>
          <w:lang w:eastAsia="ru-RU"/>
        </w:rPr>
        <w:t>и</w:t>
      </w:r>
      <w:r w:rsidRPr="000F0271">
        <w:rPr>
          <w:rFonts w:ascii="Times New Roman" w:hAnsi="Times New Roman" w:cs="Times New Roman"/>
          <w:b/>
          <w:i/>
          <w:noProof/>
          <w:color w:val="FFFF00"/>
          <w:sz w:val="48"/>
          <w:szCs w:val="48"/>
          <w:lang w:eastAsia="ru-RU"/>
        </w:rPr>
        <w:t>я</w:t>
      </w:r>
      <w:r>
        <w:rPr>
          <w:rFonts w:ascii="Times New Roman" w:hAnsi="Times New Roman" w:cs="Times New Roman"/>
          <w:b/>
          <w:i/>
          <w:noProof/>
          <w:color w:val="FFFF00"/>
          <w:sz w:val="48"/>
          <w:szCs w:val="48"/>
          <w:lang w:eastAsia="ru-RU"/>
        </w:rPr>
        <w:t xml:space="preserve">                 </w:t>
      </w:r>
      <w:r w:rsidRPr="000F0271">
        <w:rPr>
          <w:rFonts w:ascii="Times New Roman" w:hAnsi="Times New Roman" w:cs="Times New Roman"/>
          <w:b/>
          <w:i/>
          <w:noProof/>
          <w:sz w:val="48"/>
          <w:szCs w:val="48"/>
          <w:lang w:eastAsia="ru-RU"/>
        </w:rPr>
        <w:t xml:space="preserve"> </w:t>
      </w:r>
      <w:r w:rsidRPr="000F0271">
        <w:rPr>
          <w:rFonts w:ascii="Times New Roman" w:hAnsi="Times New Roman" w:cs="Times New Roman"/>
          <w:b/>
          <w:i/>
          <w:noProof/>
          <w:color w:val="FF0000"/>
          <w:sz w:val="48"/>
          <w:szCs w:val="48"/>
          <w:lang w:eastAsia="ru-RU"/>
        </w:rPr>
        <w:t>9</w:t>
      </w:r>
      <w:r w:rsidRPr="000F0271">
        <w:rPr>
          <w:rFonts w:ascii="Times New Roman" w:hAnsi="Times New Roman" w:cs="Times New Roman"/>
          <w:b/>
          <w:i/>
          <w:noProof/>
          <w:sz w:val="48"/>
          <w:szCs w:val="48"/>
          <w:lang w:eastAsia="ru-RU"/>
        </w:rPr>
        <w:t xml:space="preserve"> </w:t>
      </w:r>
      <w:r w:rsidRPr="000F0271">
        <w:rPr>
          <w:rFonts w:ascii="Times New Roman" w:hAnsi="Times New Roman" w:cs="Times New Roman"/>
          <w:b/>
          <w:i/>
          <w:noProof/>
          <w:color w:val="FFC000"/>
          <w:sz w:val="48"/>
          <w:szCs w:val="48"/>
          <w:lang w:eastAsia="ru-RU"/>
        </w:rPr>
        <w:t>м</w:t>
      </w:r>
      <w:r w:rsidRPr="000F0271">
        <w:rPr>
          <w:rFonts w:ascii="Times New Roman" w:hAnsi="Times New Roman" w:cs="Times New Roman"/>
          <w:b/>
          <w:i/>
          <w:noProof/>
          <w:color w:val="00B050"/>
          <w:sz w:val="48"/>
          <w:szCs w:val="48"/>
          <w:lang w:eastAsia="ru-RU"/>
        </w:rPr>
        <w:t>а</w:t>
      </w:r>
      <w:r w:rsidRPr="000F0271">
        <w:rPr>
          <w:rFonts w:ascii="Times New Roman" w:hAnsi="Times New Roman" w:cs="Times New Roman"/>
          <w:b/>
          <w:i/>
          <w:noProof/>
          <w:color w:val="0070C0"/>
          <w:sz w:val="48"/>
          <w:szCs w:val="48"/>
          <w:lang w:eastAsia="ru-RU"/>
        </w:rPr>
        <w:t>я</w:t>
      </w:r>
    </w:p>
    <w:p w:rsidR="002329A2" w:rsidRPr="00125378" w:rsidRDefault="002329A2" w:rsidP="002329A2">
      <w:pPr>
        <w:spacing w:line="390" w:lineRule="atLeast"/>
        <w:textAlignment w:val="baseline"/>
        <w:rPr>
          <w:rFonts w:eastAsia="Times New Roman" w:cstheme="minorHAnsi"/>
          <w:b/>
          <w:bCs/>
          <w:color w:val="FF0000"/>
          <w:sz w:val="36"/>
          <w:szCs w:val="36"/>
          <w:lang w:eastAsia="ru-RU"/>
        </w:rPr>
      </w:pPr>
      <w:r w:rsidRPr="00125378">
        <w:rPr>
          <w:rFonts w:eastAsia="Times New Roman" w:cstheme="minorHAnsi"/>
          <w:b/>
          <w:bCs/>
          <w:color w:val="FF0000"/>
          <w:sz w:val="36"/>
          <w:szCs w:val="36"/>
          <w:lang w:eastAsia="ru-RU"/>
        </w:rPr>
        <w:t>День Победы - один из великих праздников - его почитают во многих странах мира, которые пострадали от фашистской Германии</w:t>
      </w:r>
    </w:p>
    <w:p w:rsidR="002329A2" w:rsidRPr="00125378" w:rsidRDefault="002329A2" w:rsidP="002329A2">
      <w:pPr>
        <w:spacing w:after="270" w:line="360" w:lineRule="atLeast"/>
        <w:textAlignment w:val="baseline"/>
        <w:rPr>
          <w:rFonts w:eastAsia="Times New Roman" w:cstheme="minorHAnsi"/>
          <w:color w:val="333333"/>
          <w:sz w:val="36"/>
          <w:szCs w:val="36"/>
          <w:lang w:eastAsia="ru-RU"/>
        </w:rPr>
      </w:pPr>
      <w:r w:rsidRPr="00125378">
        <w:rPr>
          <w:rFonts w:eastAsia="Times New Roman" w:cstheme="minorHAnsi"/>
          <w:color w:val="333333"/>
          <w:sz w:val="36"/>
          <w:szCs w:val="36"/>
          <w:lang w:eastAsia="ru-RU"/>
        </w:rPr>
        <w:t>День Победы празднуют 9 мая – в 2019-м отметят 74-ю годовщину победы в Великой Отечественной войне.</w:t>
      </w:r>
      <w:r w:rsidR="001D73AE">
        <w:rPr>
          <w:rFonts w:eastAsia="Times New Roman" w:cstheme="minorHAnsi"/>
          <w:color w:val="333333"/>
          <w:sz w:val="36"/>
          <w:szCs w:val="36"/>
          <w:lang w:eastAsia="ru-RU"/>
        </w:rPr>
        <w:t xml:space="preserve">                </w:t>
      </w:r>
      <w:r w:rsidRPr="00125378">
        <w:rPr>
          <w:rFonts w:eastAsia="Times New Roman" w:cstheme="minorHAnsi"/>
          <w:color w:val="333333"/>
          <w:sz w:val="36"/>
          <w:szCs w:val="36"/>
          <w:lang w:eastAsia="ru-RU"/>
        </w:rPr>
        <w:t>День Победы — праздник</w:t>
      </w:r>
      <w:r w:rsidR="00E76B05">
        <w:rPr>
          <w:rFonts w:eastAsia="Times New Roman" w:cstheme="minorHAnsi"/>
          <w:color w:val="333333"/>
          <w:sz w:val="36"/>
          <w:szCs w:val="36"/>
          <w:lang w:eastAsia="ru-RU"/>
        </w:rPr>
        <w:t xml:space="preserve">, знаменующий конец </w:t>
      </w:r>
      <w:r w:rsidRPr="00125378">
        <w:rPr>
          <w:rFonts w:eastAsia="Times New Roman" w:cstheme="minorHAnsi"/>
          <w:color w:val="333333"/>
          <w:sz w:val="36"/>
          <w:szCs w:val="36"/>
          <w:lang w:eastAsia="ru-RU"/>
        </w:rPr>
        <w:t xml:space="preserve"> войны, которая унесла жизни миллионов солдат и мирных граждан.</w:t>
      </w:r>
      <w:r w:rsidR="00E423D3">
        <w:rPr>
          <w:rFonts w:eastAsia="Times New Roman" w:cstheme="minorHAnsi"/>
          <w:color w:val="333333"/>
          <w:sz w:val="36"/>
          <w:szCs w:val="36"/>
          <w:lang w:eastAsia="ru-RU"/>
        </w:rPr>
        <w:t xml:space="preserve">                                                                                          </w:t>
      </w:r>
      <w:r>
        <w:rPr>
          <w:rFonts w:eastAsia="Times New Roman" w:cstheme="minorHAnsi"/>
          <w:color w:val="333333"/>
          <w:sz w:val="36"/>
          <w:szCs w:val="36"/>
          <w:lang w:eastAsia="ru-RU"/>
        </w:rPr>
        <w:t>Праздник Победы навечно,</w:t>
      </w:r>
      <w:r w:rsidRPr="00125378">
        <w:rPr>
          <w:rFonts w:eastAsia="Times New Roman" w:cstheme="minorHAnsi"/>
          <w:color w:val="333333"/>
          <w:sz w:val="36"/>
          <w:szCs w:val="36"/>
          <w:lang w:eastAsia="ru-RU"/>
        </w:rPr>
        <w:t xml:space="preserve"> в истории и всегда будет напоминать о тех кровопролитных событиях и великом разгроме фашистских войск.</w:t>
      </w:r>
    </w:p>
    <w:p w:rsidR="002329A2" w:rsidRPr="00125378" w:rsidRDefault="002329A2" w:rsidP="002329A2">
      <w:pPr>
        <w:spacing w:before="375" w:after="375" w:line="240" w:lineRule="auto"/>
        <w:textAlignment w:val="baseline"/>
        <w:outlineLvl w:val="2"/>
        <w:rPr>
          <w:rFonts w:eastAsia="Times New Roman" w:cstheme="minorHAnsi"/>
          <w:b/>
          <w:bCs/>
          <w:color w:val="FF0000"/>
          <w:sz w:val="36"/>
          <w:szCs w:val="36"/>
          <w:lang w:eastAsia="ru-RU"/>
        </w:rPr>
      </w:pPr>
      <w:r w:rsidRPr="00125378">
        <w:rPr>
          <w:rFonts w:eastAsia="Times New Roman" w:cstheme="minorHAnsi"/>
          <w:b/>
          <w:bCs/>
          <w:color w:val="FF0000"/>
          <w:sz w:val="36"/>
          <w:szCs w:val="36"/>
          <w:lang w:eastAsia="ru-RU"/>
        </w:rPr>
        <w:t>День Победы</w:t>
      </w:r>
    </w:p>
    <w:p w:rsidR="002329A2" w:rsidRPr="00125378" w:rsidRDefault="002329A2" w:rsidP="002329A2">
      <w:pPr>
        <w:spacing w:after="270" w:line="360" w:lineRule="atLeast"/>
        <w:textAlignment w:val="baseline"/>
        <w:rPr>
          <w:rFonts w:eastAsia="Times New Roman" w:cstheme="minorHAnsi"/>
          <w:color w:val="333333"/>
          <w:sz w:val="36"/>
          <w:szCs w:val="36"/>
          <w:lang w:eastAsia="ru-RU"/>
        </w:rPr>
      </w:pPr>
      <w:r w:rsidRPr="00125378">
        <w:rPr>
          <w:rFonts w:eastAsia="Times New Roman" w:cstheme="minorHAnsi"/>
          <w:color w:val="333333"/>
          <w:sz w:val="36"/>
          <w:szCs w:val="36"/>
          <w:lang w:eastAsia="ru-RU"/>
        </w:rPr>
        <w:t>Великая О</w:t>
      </w:r>
      <w:r w:rsidR="009B15A3">
        <w:rPr>
          <w:rFonts w:eastAsia="Times New Roman" w:cstheme="minorHAnsi"/>
          <w:color w:val="333333"/>
          <w:sz w:val="36"/>
          <w:szCs w:val="36"/>
          <w:lang w:eastAsia="ru-RU"/>
        </w:rPr>
        <w:t>течественная война</w:t>
      </w:r>
      <w:r w:rsidRPr="00125378">
        <w:rPr>
          <w:rFonts w:eastAsia="Times New Roman" w:cstheme="minorHAnsi"/>
          <w:color w:val="333333"/>
          <w:sz w:val="36"/>
          <w:szCs w:val="36"/>
          <w:lang w:eastAsia="ru-RU"/>
        </w:rPr>
        <w:t xml:space="preserve"> началась на рассвете 22 июня 1941. В этот день фашистская Германия напала вероломно на Советский Союз, нарушив советско-германские договоры, заключенные в 1939-м.</w:t>
      </w:r>
    </w:p>
    <w:p w:rsidR="002329A2" w:rsidRDefault="002329A2" w:rsidP="002329A2">
      <w:pPr>
        <w:spacing w:after="270" w:line="360" w:lineRule="atLeast"/>
        <w:textAlignment w:val="baseline"/>
        <w:rPr>
          <w:rFonts w:eastAsia="Times New Roman" w:cstheme="minorHAnsi"/>
          <w:color w:val="333333"/>
          <w:sz w:val="36"/>
          <w:szCs w:val="36"/>
          <w:lang w:eastAsia="ru-RU"/>
        </w:rPr>
      </w:pPr>
      <w:r w:rsidRPr="00125378">
        <w:rPr>
          <w:rFonts w:eastAsia="Times New Roman" w:cstheme="minorHAnsi"/>
          <w:color w:val="333333"/>
          <w:sz w:val="36"/>
          <w:szCs w:val="36"/>
          <w:lang w:eastAsia="ru-RU"/>
        </w:rPr>
        <w:t>В военных действиях, которые длились</w:t>
      </w:r>
      <w:r>
        <w:rPr>
          <w:rFonts w:eastAsia="Times New Roman" w:cstheme="minorHAnsi"/>
          <w:color w:val="333333"/>
          <w:sz w:val="36"/>
          <w:szCs w:val="36"/>
          <w:lang w:eastAsia="ru-RU"/>
        </w:rPr>
        <w:t xml:space="preserve"> почти четыре года. Они</w:t>
      </w:r>
      <w:r w:rsidRPr="00125378">
        <w:rPr>
          <w:rFonts w:eastAsia="Times New Roman" w:cstheme="minorHAnsi"/>
          <w:color w:val="333333"/>
          <w:sz w:val="36"/>
          <w:szCs w:val="36"/>
          <w:lang w:eastAsia="ru-RU"/>
        </w:rPr>
        <w:t> стали в истории человечества самым крупным вооруженным сто</w:t>
      </w:r>
      <w:r>
        <w:rPr>
          <w:rFonts w:eastAsia="Times New Roman" w:cstheme="minorHAnsi"/>
          <w:color w:val="333333"/>
          <w:sz w:val="36"/>
          <w:szCs w:val="36"/>
          <w:lang w:eastAsia="ru-RU"/>
        </w:rPr>
        <w:t>лкновением.</w:t>
      </w:r>
    </w:p>
    <w:p w:rsidR="002329A2" w:rsidRPr="00E860EA" w:rsidRDefault="002329A2" w:rsidP="002329A2">
      <w:pPr>
        <w:spacing w:after="0" w:line="240" w:lineRule="auto"/>
        <w:rPr>
          <w:rFonts w:eastAsia="Times New Roman" w:cstheme="minorHAnsi"/>
          <w:color w:val="333333"/>
          <w:sz w:val="36"/>
          <w:szCs w:val="36"/>
          <w:lang w:eastAsia="ru-RU"/>
        </w:rPr>
      </w:pPr>
      <w:r w:rsidRPr="00E860EA">
        <w:rPr>
          <w:rFonts w:eastAsia="Times New Roman" w:cstheme="minorHAnsi"/>
          <w:color w:val="333333"/>
          <w:sz w:val="36"/>
          <w:szCs w:val="36"/>
          <w:lang w:eastAsia="ru-RU"/>
        </w:rPr>
        <w:t xml:space="preserve">Оккупанты планировали одержать быструю победу, но просчитались — советские войска измотали противника в кровопролитных сражениях, вынудили перейти его </w:t>
      </w:r>
      <w:r w:rsidRPr="00E860EA">
        <w:rPr>
          <w:rFonts w:eastAsia="Times New Roman" w:cstheme="minorHAnsi"/>
          <w:color w:val="333333"/>
          <w:sz w:val="36"/>
          <w:szCs w:val="36"/>
          <w:lang w:eastAsia="ru-RU"/>
        </w:rPr>
        <w:lastRenderedPageBreak/>
        <w:t>к обороне на всем германо-советском фронте, а затем нанесли врагу ряд крупных поражений.</w:t>
      </w:r>
    </w:p>
    <w:p w:rsidR="002329A2" w:rsidRDefault="002329A2" w:rsidP="002329A2">
      <w:pPr>
        <w:spacing w:after="0" w:line="240" w:lineRule="auto"/>
        <w:textAlignment w:val="baseline"/>
        <w:rPr>
          <w:rFonts w:eastAsia="Times New Roman" w:cstheme="minorHAnsi"/>
          <w:color w:val="333333"/>
          <w:sz w:val="36"/>
          <w:szCs w:val="36"/>
          <w:lang w:eastAsia="ru-RU"/>
        </w:rPr>
      </w:pPr>
      <w:r w:rsidRPr="00E860EA">
        <w:rPr>
          <w:rFonts w:eastAsia="Times New Roman" w:cstheme="minorHAnsi"/>
          <w:color w:val="333333"/>
          <w:sz w:val="36"/>
          <w:szCs w:val="36"/>
          <w:lang w:eastAsia="ru-RU"/>
        </w:rPr>
        <w:t>Фашистская Германия подписала акт о безоговорочной к</w:t>
      </w:r>
      <w:r>
        <w:rPr>
          <w:rFonts w:eastAsia="Times New Roman" w:cstheme="minorHAnsi"/>
          <w:color w:val="333333"/>
          <w:sz w:val="36"/>
          <w:szCs w:val="36"/>
          <w:lang w:eastAsia="ru-RU"/>
        </w:rPr>
        <w:t>апитуляции 8 мая 1945.</w:t>
      </w:r>
    </w:p>
    <w:p w:rsidR="002329A2" w:rsidRPr="00E860EA" w:rsidRDefault="002329A2" w:rsidP="002329A2">
      <w:pPr>
        <w:spacing w:after="0" w:line="240" w:lineRule="auto"/>
        <w:rPr>
          <w:rFonts w:eastAsia="Times New Roman" w:cstheme="minorHAnsi"/>
          <w:color w:val="333333"/>
          <w:sz w:val="36"/>
          <w:szCs w:val="36"/>
          <w:lang w:eastAsia="ru-RU"/>
        </w:rPr>
      </w:pPr>
      <w:r w:rsidRPr="00E860EA">
        <w:rPr>
          <w:rFonts w:eastAsia="Times New Roman" w:cstheme="minorHAnsi"/>
          <w:color w:val="333333"/>
          <w:sz w:val="36"/>
          <w:szCs w:val="36"/>
          <w:lang w:eastAsia="ru-RU"/>
        </w:rPr>
        <w:t>Девятое мая, указом Президиума Верховного Совета СССР, был объявлен Днем Победы над фашистской Германией и "днем всенародного торжества".</w:t>
      </w:r>
    </w:p>
    <w:p w:rsidR="002329A2" w:rsidRPr="00E860EA" w:rsidRDefault="002329A2" w:rsidP="002329A2">
      <w:pPr>
        <w:spacing w:after="0" w:line="240" w:lineRule="auto"/>
        <w:rPr>
          <w:rFonts w:eastAsia="Times New Roman" w:cstheme="minorHAnsi"/>
          <w:color w:val="333333"/>
          <w:sz w:val="36"/>
          <w:szCs w:val="36"/>
          <w:lang w:eastAsia="ru-RU"/>
        </w:rPr>
      </w:pPr>
      <w:r w:rsidRPr="00E860EA">
        <w:rPr>
          <w:rFonts w:eastAsia="Times New Roman" w:cstheme="minorHAnsi"/>
          <w:color w:val="333333"/>
          <w:sz w:val="36"/>
          <w:szCs w:val="36"/>
          <w:lang w:eastAsia="ru-RU"/>
        </w:rPr>
        <w:t>Праздновался первый День Победы так, как ни один из праздн</w:t>
      </w:r>
      <w:r w:rsidR="00E423D3">
        <w:rPr>
          <w:rFonts w:eastAsia="Times New Roman" w:cstheme="minorHAnsi"/>
          <w:color w:val="333333"/>
          <w:sz w:val="36"/>
          <w:szCs w:val="36"/>
          <w:lang w:eastAsia="ru-RU"/>
        </w:rPr>
        <w:t xml:space="preserve">иков в современной истории. </w:t>
      </w:r>
    </w:p>
    <w:p w:rsidR="002329A2" w:rsidRPr="00E860EA" w:rsidRDefault="002329A2" w:rsidP="002329A2">
      <w:pPr>
        <w:spacing w:after="0" w:line="240" w:lineRule="auto"/>
        <w:rPr>
          <w:rFonts w:eastAsia="Times New Roman" w:cstheme="minorHAnsi"/>
          <w:color w:val="333333"/>
          <w:sz w:val="36"/>
          <w:szCs w:val="36"/>
          <w:lang w:eastAsia="ru-RU"/>
        </w:rPr>
      </w:pPr>
      <w:r w:rsidRPr="00E860EA">
        <w:rPr>
          <w:rFonts w:eastAsia="Times New Roman" w:cstheme="minorHAnsi"/>
          <w:color w:val="333333"/>
          <w:sz w:val="36"/>
          <w:szCs w:val="36"/>
          <w:lang w:eastAsia="ru-RU"/>
        </w:rPr>
        <w:t>Поздно вечером</w:t>
      </w:r>
      <w:r>
        <w:rPr>
          <w:rFonts w:eastAsia="Times New Roman" w:cstheme="minorHAnsi"/>
          <w:color w:val="333333"/>
          <w:sz w:val="36"/>
          <w:szCs w:val="36"/>
          <w:lang w:eastAsia="ru-RU"/>
        </w:rPr>
        <w:t xml:space="preserve"> </w:t>
      </w:r>
      <w:r w:rsidRPr="00E860EA">
        <w:rPr>
          <w:rFonts w:eastAsia="Times New Roman" w:cstheme="minorHAnsi"/>
          <w:color w:val="333333"/>
          <w:sz w:val="36"/>
          <w:szCs w:val="36"/>
          <w:lang w:eastAsia="ru-RU"/>
        </w:rPr>
        <w:t>Москву озарил салют Победы</w:t>
      </w:r>
      <w:r>
        <w:rPr>
          <w:rFonts w:eastAsia="Times New Roman" w:cstheme="minorHAnsi"/>
          <w:color w:val="333333"/>
          <w:sz w:val="36"/>
          <w:szCs w:val="36"/>
          <w:lang w:eastAsia="ru-RU"/>
        </w:rPr>
        <w:t xml:space="preserve">. </w:t>
      </w:r>
      <w:r w:rsidRPr="00E860EA">
        <w:rPr>
          <w:rFonts w:eastAsia="Times New Roman" w:cstheme="minorHAnsi"/>
          <w:color w:val="333333"/>
          <w:sz w:val="36"/>
          <w:szCs w:val="36"/>
          <w:lang w:eastAsia="ru-RU"/>
        </w:rPr>
        <w:t xml:space="preserve"> 30 победных </w:t>
      </w:r>
      <w:r>
        <w:rPr>
          <w:rFonts w:eastAsia="Times New Roman" w:cstheme="minorHAnsi"/>
          <w:color w:val="333333"/>
          <w:sz w:val="36"/>
          <w:szCs w:val="36"/>
          <w:lang w:eastAsia="ru-RU"/>
        </w:rPr>
        <w:t xml:space="preserve">залпов выпустили </w:t>
      </w:r>
      <w:r w:rsidRPr="00E860EA">
        <w:rPr>
          <w:rFonts w:eastAsia="Times New Roman" w:cstheme="minorHAnsi"/>
          <w:color w:val="333333"/>
          <w:sz w:val="36"/>
          <w:szCs w:val="36"/>
          <w:lang w:eastAsia="ru-RU"/>
        </w:rPr>
        <w:t xml:space="preserve"> тысячи зенитных орудий, что по тем временам было грандиозным зрелищем</w:t>
      </w:r>
      <w:r>
        <w:rPr>
          <w:rFonts w:eastAsia="Times New Roman" w:cstheme="minorHAnsi"/>
          <w:color w:val="333333"/>
          <w:sz w:val="36"/>
          <w:szCs w:val="36"/>
          <w:lang w:eastAsia="ru-RU"/>
        </w:rPr>
        <w:t>.</w:t>
      </w:r>
    </w:p>
    <w:p w:rsidR="002329A2" w:rsidRDefault="002329A2" w:rsidP="002329A2">
      <w:pPr>
        <w:spacing w:after="0" w:line="240" w:lineRule="auto"/>
        <w:rPr>
          <w:rFonts w:eastAsia="Times New Roman" w:cstheme="minorHAnsi"/>
          <w:color w:val="333333"/>
          <w:sz w:val="36"/>
          <w:szCs w:val="36"/>
          <w:lang w:eastAsia="ru-RU"/>
        </w:rPr>
      </w:pPr>
      <w:r w:rsidRPr="00E860EA">
        <w:rPr>
          <w:rFonts w:eastAsia="Times New Roman" w:cstheme="minorHAnsi"/>
          <w:color w:val="333333"/>
          <w:sz w:val="36"/>
          <w:szCs w:val="36"/>
          <w:lang w:eastAsia="ru-RU"/>
        </w:rPr>
        <w:t>Первый День Победы в истории отметили в 1945-м — на Красной Площади в Москве в честь победы в Великой Отечественной войне 24 и</w:t>
      </w:r>
      <w:r w:rsidR="009B15A3">
        <w:rPr>
          <w:rFonts w:eastAsia="Times New Roman" w:cstheme="minorHAnsi"/>
          <w:color w:val="333333"/>
          <w:sz w:val="36"/>
          <w:szCs w:val="36"/>
          <w:lang w:eastAsia="ru-RU"/>
        </w:rPr>
        <w:t>юня прошел военный парад</w:t>
      </w:r>
    </w:p>
    <w:p w:rsidR="002329A2" w:rsidRDefault="002329A2" w:rsidP="002329A2">
      <w:pPr>
        <w:spacing w:after="0" w:line="240" w:lineRule="auto"/>
        <w:rPr>
          <w:rFonts w:ascii="Arial" w:hAnsi="Arial" w:cs="Arial"/>
          <w:color w:val="222222"/>
          <w:sz w:val="20"/>
          <w:szCs w:val="20"/>
        </w:rPr>
      </w:pPr>
      <w:r w:rsidRPr="00E860EA">
        <w:rPr>
          <w:rFonts w:eastAsia="Times New Roman" w:cstheme="minorHAnsi"/>
          <w:color w:val="333333"/>
          <w:sz w:val="36"/>
          <w:szCs w:val="36"/>
          <w:lang w:eastAsia="ru-RU"/>
        </w:rPr>
        <w:t>Европейские страны отмечают праздник Победы во Второй мировой войне 8 ма</w:t>
      </w:r>
      <w:r w:rsidR="00E423D3">
        <w:rPr>
          <w:rFonts w:eastAsia="Times New Roman" w:cstheme="minorHAnsi"/>
          <w:color w:val="333333"/>
          <w:sz w:val="36"/>
          <w:szCs w:val="36"/>
          <w:lang w:eastAsia="ru-RU"/>
        </w:rPr>
        <w:t>я</w:t>
      </w:r>
      <w:r w:rsidR="00E423D3">
        <w:rPr>
          <w:rFonts w:ascii="Arial" w:hAnsi="Arial" w:cs="Arial"/>
          <w:noProof/>
          <w:color w:val="222222"/>
          <w:sz w:val="20"/>
          <w:szCs w:val="20"/>
          <w:lang w:eastAsia="ru-RU"/>
        </w:rPr>
        <w:drawing>
          <wp:inline distT="0" distB="0" distL="0" distR="0" wp14:anchorId="79902F17" wp14:editId="2B6B6D48">
            <wp:extent cx="5940425" cy="3955415"/>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й.png"/>
                    <pic:cNvPicPr/>
                  </pic:nvPicPr>
                  <pic:blipFill>
                    <a:blip r:embed="rId7">
                      <a:extLst>
                        <a:ext uri="{28A0092B-C50C-407E-A947-70E740481C1C}">
                          <a14:useLocalDpi xmlns:a14="http://schemas.microsoft.com/office/drawing/2010/main" val="0"/>
                        </a:ext>
                      </a:extLst>
                    </a:blip>
                    <a:stretch>
                      <a:fillRect/>
                    </a:stretch>
                  </pic:blipFill>
                  <pic:spPr>
                    <a:xfrm>
                      <a:off x="0" y="0"/>
                      <a:ext cx="5940425" cy="3955415"/>
                    </a:xfrm>
                    <a:prstGeom prst="rect">
                      <a:avLst/>
                    </a:prstGeom>
                  </pic:spPr>
                </pic:pic>
              </a:graphicData>
            </a:graphic>
          </wp:inline>
        </w:drawing>
      </w:r>
      <w:r w:rsidRPr="00E860EA">
        <w:rPr>
          <w:rFonts w:eastAsia="Times New Roman" w:cstheme="minorHAnsi"/>
          <w:color w:val="333333"/>
          <w:sz w:val="36"/>
          <w:szCs w:val="36"/>
          <w:lang w:eastAsia="ru-RU"/>
        </w:rPr>
        <w:br/>
      </w:r>
    </w:p>
    <w:p w:rsidR="002329A2" w:rsidRDefault="003B76DB" w:rsidP="002329A2">
      <w:pPr>
        <w:spacing w:after="0" w:line="240" w:lineRule="auto"/>
        <w:rPr>
          <w:rFonts w:ascii="Times New Roman" w:hAnsi="Times New Roman" w:cs="Times New Roman"/>
          <w:b/>
          <w:i/>
          <w:color w:val="00B050"/>
          <w:sz w:val="52"/>
          <w:szCs w:val="52"/>
        </w:rPr>
      </w:pPr>
      <w:r>
        <w:rPr>
          <w:rFonts w:ascii="Arial" w:hAnsi="Arial" w:cs="Arial"/>
          <w:noProof/>
          <w:color w:val="EA4E4D"/>
          <w:sz w:val="18"/>
          <w:szCs w:val="18"/>
          <w:lang w:eastAsia="ru-RU"/>
        </w:rPr>
        <w:lastRenderedPageBreak/>
        <w:drawing>
          <wp:anchor distT="0" distB="0" distL="114300" distR="114300" simplePos="0" relativeHeight="251658240" behindDoc="0" locked="0" layoutInCell="1" allowOverlap="1" wp14:anchorId="2F4807BB" wp14:editId="795D64A0">
            <wp:simplePos x="1695450" y="3890010"/>
            <wp:positionH relativeFrom="margin">
              <wp:align>left</wp:align>
            </wp:positionH>
            <wp:positionV relativeFrom="margin">
              <wp:posOffset>2166504</wp:posOffset>
            </wp:positionV>
            <wp:extent cx="4279900" cy="2851785"/>
            <wp:effectExtent l="0" t="0" r="6350" b="5715"/>
            <wp:wrapSquare wrapText="bothSides"/>
            <wp:docPr id="15" name="Рисунок 15" descr="правила для детей на площадк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авила для детей на площадке">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9900" cy="2851785"/>
                    </a:xfrm>
                    <a:prstGeom prst="rect">
                      <a:avLst/>
                    </a:prstGeom>
                    <a:noFill/>
                    <a:ln>
                      <a:noFill/>
                    </a:ln>
                  </pic:spPr>
                </pic:pic>
              </a:graphicData>
            </a:graphic>
          </wp:anchor>
        </w:drawing>
      </w:r>
      <w:r w:rsidR="002329A2">
        <w:rPr>
          <w:rFonts w:ascii="Times New Roman" w:hAnsi="Times New Roman" w:cs="Times New Roman"/>
          <w:b/>
          <w:i/>
          <w:color w:val="FF0000"/>
          <w:sz w:val="52"/>
          <w:szCs w:val="52"/>
        </w:rPr>
        <w:t>«В</w:t>
      </w:r>
      <w:r w:rsidR="002329A2">
        <w:rPr>
          <w:rFonts w:ascii="Times New Roman" w:hAnsi="Times New Roman" w:cs="Times New Roman"/>
          <w:b/>
          <w:i/>
          <w:color w:val="FFC000"/>
          <w:sz w:val="52"/>
          <w:szCs w:val="52"/>
        </w:rPr>
        <w:t>о</w:t>
      </w:r>
      <w:r w:rsidR="002329A2">
        <w:rPr>
          <w:rFonts w:ascii="Times New Roman" w:hAnsi="Times New Roman" w:cs="Times New Roman"/>
          <w:b/>
          <w:i/>
          <w:color w:val="FFFF00"/>
          <w:sz w:val="52"/>
          <w:szCs w:val="52"/>
        </w:rPr>
        <w:t>с</w:t>
      </w:r>
      <w:r w:rsidR="002329A2">
        <w:rPr>
          <w:rFonts w:ascii="Times New Roman" w:hAnsi="Times New Roman" w:cs="Times New Roman"/>
          <w:b/>
          <w:i/>
          <w:color w:val="00B050"/>
          <w:sz w:val="52"/>
          <w:szCs w:val="52"/>
        </w:rPr>
        <w:t>п</w:t>
      </w:r>
      <w:r w:rsidR="002329A2">
        <w:rPr>
          <w:rFonts w:ascii="Times New Roman" w:hAnsi="Times New Roman" w:cs="Times New Roman"/>
          <w:b/>
          <w:i/>
          <w:color w:val="00B0F0"/>
          <w:sz w:val="52"/>
          <w:szCs w:val="52"/>
        </w:rPr>
        <w:t>ит</w:t>
      </w:r>
      <w:r w:rsidR="002329A2">
        <w:rPr>
          <w:rFonts w:ascii="Times New Roman" w:hAnsi="Times New Roman" w:cs="Times New Roman"/>
          <w:b/>
          <w:i/>
          <w:color w:val="0070C0"/>
          <w:sz w:val="52"/>
          <w:szCs w:val="52"/>
        </w:rPr>
        <w:t>ы</w:t>
      </w:r>
      <w:r w:rsidR="002329A2">
        <w:rPr>
          <w:rFonts w:ascii="Times New Roman" w:hAnsi="Times New Roman" w:cs="Times New Roman"/>
          <w:b/>
          <w:i/>
          <w:color w:val="002060"/>
          <w:sz w:val="52"/>
          <w:szCs w:val="52"/>
        </w:rPr>
        <w:t>в</w:t>
      </w:r>
      <w:r w:rsidR="002329A2">
        <w:rPr>
          <w:rFonts w:ascii="Times New Roman" w:hAnsi="Times New Roman" w:cs="Times New Roman"/>
          <w:b/>
          <w:i/>
          <w:color w:val="FF0000"/>
          <w:sz w:val="52"/>
          <w:szCs w:val="52"/>
        </w:rPr>
        <w:t>а</w:t>
      </w:r>
      <w:r w:rsidR="002329A2">
        <w:rPr>
          <w:rFonts w:ascii="Times New Roman" w:hAnsi="Times New Roman" w:cs="Times New Roman"/>
          <w:b/>
          <w:i/>
          <w:color w:val="FFC000"/>
          <w:sz w:val="52"/>
          <w:szCs w:val="52"/>
        </w:rPr>
        <w:t>е</w:t>
      </w:r>
      <w:r w:rsidR="002329A2">
        <w:rPr>
          <w:rFonts w:ascii="Times New Roman" w:hAnsi="Times New Roman" w:cs="Times New Roman"/>
          <w:b/>
          <w:i/>
          <w:color w:val="0070C0"/>
          <w:sz w:val="52"/>
          <w:szCs w:val="52"/>
        </w:rPr>
        <w:t>м</w:t>
      </w:r>
      <w:r w:rsidR="002329A2">
        <w:rPr>
          <w:rFonts w:ascii="Times New Roman" w:hAnsi="Times New Roman" w:cs="Times New Roman"/>
          <w:b/>
          <w:i/>
          <w:color w:val="00B050"/>
          <w:sz w:val="52"/>
          <w:szCs w:val="52"/>
        </w:rPr>
        <w:t xml:space="preserve"> </w:t>
      </w:r>
      <w:r w:rsidR="002329A2">
        <w:rPr>
          <w:rFonts w:ascii="Times New Roman" w:hAnsi="Times New Roman" w:cs="Times New Roman"/>
          <w:b/>
          <w:i/>
          <w:color w:val="7030A0"/>
          <w:sz w:val="52"/>
          <w:szCs w:val="52"/>
        </w:rPr>
        <w:t>в</w:t>
      </w:r>
      <w:r w:rsidR="002329A2">
        <w:rPr>
          <w:rFonts w:ascii="Times New Roman" w:hAnsi="Times New Roman" w:cs="Times New Roman"/>
          <w:b/>
          <w:i/>
          <w:color w:val="FF0000"/>
          <w:sz w:val="52"/>
          <w:szCs w:val="52"/>
        </w:rPr>
        <w:t>м</w:t>
      </w:r>
      <w:r w:rsidR="002329A2">
        <w:rPr>
          <w:rFonts w:ascii="Times New Roman" w:hAnsi="Times New Roman" w:cs="Times New Roman"/>
          <w:b/>
          <w:i/>
          <w:color w:val="FFC000"/>
          <w:sz w:val="52"/>
          <w:szCs w:val="52"/>
        </w:rPr>
        <w:t>е</w:t>
      </w:r>
      <w:r w:rsidR="002329A2">
        <w:rPr>
          <w:rFonts w:ascii="Times New Roman" w:hAnsi="Times New Roman" w:cs="Times New Roman"/>
          <w:b/>
          <w:i/>
          <w:color w:val="0070C0"/>
          <w:sz w:val="52"/>
          <w:szCs w:val="52"/>
        </w:rPr>
        <w:t>с</w:t>
      </w:r>
      <w:r w:rsidR="002329A2">
        <w:rPr>
          <w:rFonts w:ascii="Times New Roman" w:hAnsi="Times New Roman" w:cs="Times New Roman"/>
          <w:b/>
          <w:i/>
          <w:color w:val="7030A0"/>
          <w:sz w:val="52"/>
          <w:szCs w:val="52"/>
        </w:rPr>
        <w:t>т</w:t>
      </w:r>
      <w:r w:rsidR="002329A2">
        <w:rPr>
          <w:rFonts w:ascii="Times New Roman" w:hAnsi="Times New Roman" w:cs="Times New Roman"/>
          <w:b/>
          <w:i/>
          <w:color w:val="FF0000"/>
          <w:sz w:val="52"/>
          <w:szCs w:val="52"/>
        </w:rPr>
        <w:t>е</w:t>
      </w:r>
      <w:r w:rsidR="002329A2">
        <w:rPr>
          <w:rFonts w:ascii="Times New Roman" w:hAnsi="Times New Roman" w:cs="Times New Roman"/>
          <w:b/>
          <w:i/>
          <w:color w:val="00B050"/>
          <w:sz w:val="52"/>
          <w:szCs w:val="52"/>
        </w:rPr>
        <w:t>»</w:t>
      </w:r>
    </w:p>
    <w:p w:rsidR="002329A2" w:rsidRPr="00C77DD0" w:rsidRDefault="002329A2" w:rsidP="002329A2">
      <w:pPr>
        <w:spacing w:before="100" w:beforeAutospacing="1" w:after="100" w:afterAutospacing="1" w:line="240" w:lineRule="auto"/>
        <w:outlineLvl w:val="0"/>
        <w:rPr>
          <w:rFonts w:ascii="Arial" w:eastAsia="Times New Roman" w:hAnsi="Arial" w:cs="Arial"/>
          <w:b/>
          <w:bCs/>
          <w:color w:val="7030A0"/>
          <w:kern w:val="36"/>
          <w:sz w:val="48"/>
          <w:szCs w:val="48"/>
          <w:lang w:eastAsia="ru-RU"/>
        </w:rPr>
      </w:pPr>
      <w:r w:rsidRPr="00C77DD0">
        <w:rPr>
          <w:rFonts w:ascii="Arial" w:eastAsia="Times New Roman" w:hAnsi="Arial" w:cs="Arial"/>
          <w:b/>
          <w:bCs/>
          <w:color w:val="FF0000"/>
          <w:kern w:val="36"/>
          <w:sz w:val="48"/>
          <w:szCs w:val="48"/>
          <w:lang w:eastAsia="ru-RU"/>
        </w:rPr>
        <w:t>Правила</w:t>
      </w:r>
      <w:r w:rsidRPr="00073B08">
        <w:rPr>
          <w:rFonts w:ascii="Arial" w:eastAsia="Times New Roman" w:hAnsi="Arial" w:cs="Arial"/>
          <w:b/>
          <w:bCs/>
          <w:color w:val="000000"/>
          <w:kern w:val="36"/>
          <w:sz w:val="48"/>
          <w:szCs w:val="48"/>
          <w:lang w:eastAsia="ru-RU"/>
        </w:rPr>
        <w:t xml:space="preserve"> </w:t>
      </w:r>
      <w:r w:rsidRPr="00C77DD0">
        <w:rPr>
          <w:rFonts w:ascii="Arial" w:eastAsia="Times New Roman" w:hAnsi="Arial" w:cs="Arial"/>
          <w:b/>
          <w:bCs/>
          <w:color w:val="FFC000"/>
          <w:kern w:val="36"/>
          <w:sz w:val="48"/>
          <w:szCs w:val="48"/>
          <w:lang w:eastAsia="ru-RU"/>
        </w:rPr>
        <w:t xml:space="preserve">поведения </w:t>
      </w:r>
      <w:r w:rsidRPr="00C77DD0">
        <w:rPr>
          <w:rFonts w:ascii="Arial" w:eastAsia="Times New Roman" w:hAnsi="Arial" w:cs="Arial"/>
          <w:b/>
          <w:bCs/>
          <w:color w:val="FFFF00"/>
          <w:kern w:val="36"/>
          <w:sz w:val="48"/>
          <w:szCs w:val="48"/>
          <w:lang w:eastAsia="ru-RU"/>
        </w:rPr>
        <w:t xml:space="preserve">на </w:t>
      </w:r>
      <w:r w:rsidRPr="00C77DD0">
        <w:rPr>
          <w:rFonts w:ascii="Arial" w:eastAsia="Times New Roman" w:hAnsi="Arial" w:cs="Arial"/>
          <w:b/>
          <w:bCs/>
          <w:color w:val="00B050"/>
          <w:kern w:val="36"/>
          <w:sz w:val="48"/>
          <w:szCs w:val="48"/>
          <w:lang w:eastAsia="ru-RU"/>
        </w:rPr>
        <w:t xml:space="preserve">детской </w:t>
      </w:r>
      <w:r w:rsidRPr="00C77DD0">
        <w:rPr>
          <w:rFonts w:ascii="Arial" w:eastAsia="Times New Roman" w:hAnsi="Arial" w:cs="Arial"/>
          <w:b/>
          <w:bCs/>
          <w:color w:val="0070C0"/>
          <w:kern w:val="36"/>
          <w:sz w:val="48"/>
          <w:szCs w:val="48"/>
          <w:lang w:eastAsia="ru-RU"/>
        </w:rPr>
        <w:t>игровой</w:t>
      </w:r>
      <w:r w:rsidRPr="00073B08">
        <w:rPr>
          <w:rFonts w:ascii="Arial" w:eastAsia="Times New Roman" w:hAnsi="Arial" w:cs="Arial"/>
          <w:b/>
          <w:bCs/>
          <w:color w:val="000000"/>
          <w:kern w:val="36"/>
          <w:sz w:val="48"/>
          <w:szCs w:val="48"/>
          <w:lang w:eastAsia="ru-RU"/>
        </w:rPr>
        <w:t xml:space="preserve"> </w:t>
      </w:r>
      <w:r w:rsidRPr="00C77DD0">
        <w:rPr>
          <w:rFonts w:ascii="Arial" w:eastAsia="Times New Roman" w:hAnsi="Arial" w:cs="Arial"/>
          <w:b/>
          <w:bCs/>
          <w:color w:val="7030A0"/>
          <w:kern w:val="36"/>
          <w:sz w:val="48"/>
          <w:szCs w:val="48"/>
          <w:lang w:eastAsia="ru-RU"/>
        </w:rPr>
        <w:t>площадке</w:t>
      </w:r>
    </w:p>
    <w:p w:rsidR="00C77DD0" w:rsidRDefault="002329A2" w:rsidP="00C77DD0">
      <w:pPr>
        <w:spacing w:before="100" w:beforeAutospacing="1" w:after="100" w:afterAutospacing="1" w:line="240" w:lineRule="auto"/>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00C77DD0">
        <w:rPr>
          <w:rFonts w:ascii="Arial" w:eastAsia="Times New Roman" w:hAnsi="Arial" w:cs="Arial"/>
          <w:color w:val="000000"/>
          <w:sz w:val="18"/>
          <w:szCs w:val="18"/>
          <w:lang w:eastAsia="ru-RU"/>
        </w:rPr>
        <w:t xml:space="preserve">   </w:t>
      </w:r>
      <w:r>
        <w:rPr>
          <w:rFonts w:ascii="Arial" w:eastAsia="Times New Roman" w:hAnsi="Arial" w:cs="Arial"/>
          <w:color w:val="000000"/>
          <w:sz w:val="18"/>
          <w:szCs w:val="18"/>
          <w:lang w:eastAsia="ru-RU"/>
        </w:rPr>
        <w:t xml:space="preserve">  </w:t>
      </w:r>
    </w:p>
    <w:p w:rsidR="002329A2" w:rsidRPr="00C77DD0" w:rsidRDefault="002329A2" w:rsidP="00C77DD0">
      <w:pPr>
        <w:spacing w:before="100" w:beforeAutospacing="1" w:after="100" w:afterAutospacing="1" w:line="240" w:lineRule="auto"/>
        <w:jc w:val="right"/>
        <w:rPr>
          <w:rFonts w:eastAsia="Times New Roman" w:cstheme="minorHAnsi"/>
          <w:color w:val="000000"/>
          <w:sz w:val="36"/>
          <w:szCs w:val="36"/>
          <w:lang w:eastAsia="ru-RU"/>
        </w:rPr>
      </w:pPr>
      <w:r w:rsidRPr="00C77DD0">
        <w:rPr>
          <w:rFonts w:eastAsia="Times New Roman" w:cstheme="minorHAnsi"/>
          <w:color w:val="000000"/>
          <w:sz w:val="36"/>
          <w:szCs w:val="36"/>
          <w:lang w:eastAsia="ru-RU"/>
        </w:rPr>
        <w:t>Существуют определённые правила поведения на детской площадке, которые нужно соблюдать детям и родителям. Мы расскажем, о чём нужно помнить, от</w:t>
      </w:r>
      <w:r w:rsidR="00C77DD0">
        <w:rPr>
          <w:rFonts w:eastAsia="Times New Roman" w:cstheme="minorHAnsi"/>
          <w:color w:val="000000"/>
          <w:sz w:val="36"/>
          <w:szCs w:val="36"/>
          <w:lang w:eastAsia="ru-RU"/>
        </w:rPr>
        <w:t>правляясь на площадку с малышом.</w:t>
      </w:r>
    </w:p>
    <w:p w:rsidR="002329A2" w:rsidRPr="00C77DD0" w:rsidRDefault="002329A2" w:rsidP="002329A2">
      <w:pPr>
        <w:spacing w:after="0" w:line="240" w:lineRule="auto"/>
        <w:rPr>
          <w:rFonts w:eastAsia="Times New Roman" w:cstheme="minorHAnsi"/>
          <w:color w:val="333333"/>
          <w:sz w:val="36"/>
          <w:szCs w:val="36"/>
          <w:lang w:eastAsia="ru-RU"/>
        </w:rPr>
      </w:pPr>
    </w:p>
    <w:p w:rsidR="002329A2" w:rsidRPr="00C77DD0" w:rsidRDefault="002329A2" w:rsidP="002329A2">
      <w:pPr>
        <w:pStyle w:val="2"/>
        <w:jc w:val="both"/>
        <w:rPr>
          <w:rFonts w:asciiTheme="minorHAnsi" w:hAnsiTheme="minorHAnsi" w:cstheme="minorHAnsi"/>
          <w:b w:val="0"/>
          <w:i/>
          <w:color w:val="FF0000"/>
          <w:sz w:val="36"/>
          <w:szCs w:val="36"/>
        </w:rPr>
      </w:pPr>
      <w:r w:rsidRPr="00C77DD0">
        <w:rPr>
          <w:rStyle w:val="a5"/>
          <w:rFonts w:asciiTheme="minorHAnsi" w:hAnsiTheme="minorHAnsi" w:cstheme="minorHAnsi"/>
          <w:b/>
          <w:i/>
          <w:color w:val="FF0000"/>
          <w:sz w:val="36"/>
          <w:szCs w:val="36"/>
        </w:rPr>
        <w:t>Общие и личные правила детской площадки</w:t>
      </w:r>
    </w:p>
    <w:p w:rsidR="002329A2" w:rsidRPr="00C77DD0" w:rsidRDefault="002329A2" w:rsidP="002329A2">
      <w:pPr>
        <w:pStyle w:val="a3"/>
        <w:jc w:val="both"/>
        <w:rPr>
          <w:rFonts w:asciiTheme="minorHAnsi" w:hAnsiTheme="minorHAnsi" w:cstheme="minorHAnsi"/>
          <w:color w:val="000000"/>
          <w:sz w:val="36"/>
          <w:szCs w:val="36"/>
        </w:rPr>
      </w:pPr>
      <w:r w:rsidRPr="00C77DD0">
        <w:rPr>
          <w:rFonts w:asciiTheme="minorHAnsi" w:hAnsiTheme="minorHAnsi" w:cstheme="minorHAnsi"/>
          <w:color w:val="000000"/>
          <w:sz w:val="36"/>
          <w:szCs w:val="36"/>
        </w:rPr>
        <w:t>На детской площадке существуют такие же правила, как и во всех</w:t>
      </w:r>
      <w:r w:rsidR="00C77DD0">
        <w:rPr>
          <w:rFonts w:asciiTheme="minorHAnsi" w:hAnsiTheme="minorHAnsi" w:cstheme="minorHAnsi"/>
          <w:color w:val="000000"/>
          <w:sz w:val="36"/>
          <w:szCs w:val="36"/>
        </w:rPr>
        <w:t xml:space="preserve"> остальных местах. </w:t>
      </w:r>
    </w:p>
    <w:p w:rsidR="002329A2" w:rsidRPr="00C77DD0" w:rsidRDefault="002329A2" w:rsidP="002329A2">
      <w:pPr>
        <w:pStyle w:val="a3"/>
        <w:jc w:val="both"/>
        <w:rPr>
          <w:rFonts w:asciiTheme="minorHAnsi" w:hAnsiTheme="minorHAnsi" w:cstheme="minorHAnsi"/>
          <w:color w:val="000000"/>
          <w:sz w:val="36"/>
          <w:szCs w:val="36"/>
        </w:rPr>
      </w:pPr>
      <w:r w:rsidRPr="00C77DD0">
        <w:rPr>
          <w:rFonts w:asciiTheme="minorHAnsi" w:hAnsiTheme="minorHAnsi" w:cstheme="minorHAnsi"/>
          <w:color w:val="000000"/>
          <w:sz w:val="36"/>
          <w:szCs w:val="36"/>
        </w:rPr>
        <w:t>Нужно уважать:</w:t>
      </w:r>
      <w:r w:rsidR="009B15A3" w:rsidRPr="009B15A3">
        <w:rPr>
          <w:rFonts w:ascii="Arial" w:hAnsi="Arial" w:cs="Arial"/>
          <w:noProof/>
          <w:color w:val="EA4E4D"/>
          <w:sz w:val="18"/>
          <w:szCs w:val="18"/>
        </w:rPr>
        <w:t xml:space="preserve"> </w:t>
      </w:r>
    </w:p>
    <w:p w:rsidR="002329A2" w:rsidRPr="00C77DD0" w:rsidRDefault="002329A2" w:rsidP="002329A2">
      <w:pPr>
        <w:numPr>
          <w:ilvl w:val="0"/>
          <w:numId w:val="5"/>
        </w:numPr>
        <w:spacing w:beforeAutospacing="1" w:after="0" w:afterAutospacing="1" w:line="240" w:lineRule="auto"/>
        <w:jc w:val="both"/>
        <w:rPr>
          <w:rFonts w:cstheme="minorHAnsi"/>
          <w:color w:val="000000"/>
          <w:sz w:val="36"/>
          <w:szCs w:val="36"/>
        </w:rPr>
      </w:pPr>
      <w:r w:rsidRPr="00C77DD0">
        <w:rPr>
          <w:rFonts w:cstheme="minorHAnsi"/>
          <w:color w:val="000000"/>
          <w:sz w:val="36"/>
          <w:szCs w:val="36"/>
        </w:rPr>
        <w:t>себя;</w:t>
      </w:r>
    </w:p>
    <w:p w:rsidR="002329A2" w:rsidRPr="00C77DD0" w:rsidRDefault="002329A2" w:rsidP="002329A2">
      <w:pPr>
        <w:numPr>
          <w:ilvl w:val="0"/>
          <w:numId w:val="5"/>
        </w:numPr>
        <w:spacing w:beforeAutospacing="1" w:after="0" w:afterAutospacing="1" w:line="240" w:lineRule="auto"/>
        <w:jc w:val="both"/>
        <w:rPr>
          <w:rFonts w:cstheme="minorHAnsi"/>
          <w:color w:val="000000"/>
          <w:sz w:val="36"/>
          <w:szCs w:val="36"/>
        </w:rPr>
      </w:pPr>
      <w:r w:rsidRPr="00C77DD0">
        <w:rPr>
          <w:rFonts w:cstheme="minorHAnsi"/>
          <w:color w:val="000000"/>
          <w:sz w:val="36"/>
          <w:szCs w:val="36"/>
        </w:rPr>
        <w:t>других людей;</w:t>
      </w:r>
    </w:p>
    <w:p w:rsidR="002329A2" w:rsidRPr="00C77DD0" w:rsidRDefault="002329A2" w:rsidP="002329A2">
      <w:pPr>
        <w:numPr>
          <w:ilvl w:val="0"/>
          <w:numId w:val="5"/>
        </w:numPr>
        <w:spacing w:beforeAutospacing="1" w:after="0" w:afterAutospacing="1" w:line="240" w:lineRule="auto"/>
        <w:jc w:val="both"/>
        <w:rPr>
          <w:rFonts w:cstheme="minorHAnsi"/>
          <w:color w:val="000000"/>
          <w:sz w:val="36"/>
          <w:szCs w:val="36"/>
        </w:rPr>
      </w:pPr>
      <w:r w:rsidRPr="00C77DD0">
        <w:rPr>
          <w:rFonts w:cstheme="minorHAnsi"/>
          <w:color w:val="000000"/>
          <w:sz w:val="36"/>
          <w:szCs w:val="36"/>
        </w:rPr>
        <w:t>чужую работу;</w:t>
      </w:r>
    </w:p>
    <w:p w:rsidR="002329A2" w:rsidRPr="00C77DD0" w:rsidRDefault="002329A2" w:rsidP="002329A2">
      <w:pPr>
        <w:numPr>
          <w:ilvl w:val="0"/>
          <w:numId w:val="5"/>
        </w:numPr>
        <w:spacing w:beforeAutospacing="1" w:after="0" w:afterAutospacing="1" w:line="240" w:lineRule="auto"/>
        <w:jc w:val="both"/>
        <w:rPr>
          <w:rFonts w:cstheme="minorHAnsi"/>
          <w:color w:val="000000"/>
          <w:sz w:val="36"/>
          <w:szCs w:val="36"/>
        </w:rPr>
      </w:pPr>
      <w:r w:rsidRPr="00C77DD0">
        <w:rPr>
          <w:rFonts w:cstheme="minorHAnsi"/>
          <w:color w:val="000000"/>
          <w:sz w:val="36"/>
          <w:szCs w:val="36"/>
        </w:rPr>
        <w:t>окружающую среду.</w:t>
      </w:r>
    </w:p>
    <w:p w:rsidR="003B76DB" w:rsidRDefault="003B76DB" w:rsidP="00C77DD0">
      <w:pPr>
        <w:pStyle w:val="a3"/>
        <w:rPr>
          <w:rFonts w:asciiTheme="minorHAnsi" w:hAnsiTheme="minorHAnsi" w:cstheme="minorHAnsi"/>
          <w:b/>
          <w:i/>
          <w:color w:val="FF0000"/>
          <w:sz w:val="36"/>
          <w:szCs w:val="36"/>
        </w:rPr>
      </w:pPr>
    </w:p>
    <w:p w:rsidR="002329A2" w:rsidRPr="00C77DD0" w:rsidRDefault="002329A2" w:rsidP="00C77DD0">
      <w:pPr>
        <w:pStyle w:val="a3"/>
        <w:rPr>
          <w:rFonts w:asciiTheme="minorHAnsi" w:hAnsiTheme="minorHAnsi" w:cstheme="minorHAnsi"/>
          <w:b/>
          <w:i/>
          <w:color w:val="FF0000"/>
          <w:sz w:val="36"/>
          <w:szCs w:val="36"/>
        </w:rPr>
      </w:pPr>
      <w:r w:rsidRPr="00C77DD0">
        <w:rPr>
          <w:rFonts w:asciiTheme="minorHAnsi" w:hAnsiTheme="minorHAnsi" w:cstheme="minorHAnsi"/>
          <w:b/>
          <w:i/>
          <w:color w:val="FF0000"/>
          <w:sz w:val="36"/>
          <w:szCs w:val="36"/>
        </w:rPr>
        <w:lastRenderedPageBreak/>
        <w:t>Мы легко можем объяснить малышу, что нельзя делать:</w:t>
      </w:r>
    </w:p>
    <w:p w:rsidR="002329A2" w:rsidRPr="00C77DD0" w:rsidRDefault="002329A2" w:rsidP="002329A2">
      <w:pPr>
        <w:numPr>
          <w:ilvl w:val="0"/>
          <w:numId w:val="6"/>
        </w:numPr>
        <w:spacing w:beforeAutospacing="1" w:after="0" w:afterAutospacing="1" w:line="240" w:lineRule="auto"/>
        <w:jc w:val="both"/>
        <w:rPr>
          <w:rFonts w:cstheme="minorHAnsi"/>
          <w:color w:val="000000"/>
          <w:sz w:val="36"/>
          <w:szCs w:val="36"/>
        </w:rPr>
      </w:pPr>
      <w:r w:rsidRPr="00C77DD0">
        <w:rPr>
          <w:rFonts w:cstheme="minorHAnsi"/>
          <w:color w:val="000000"/>
          <w:sz w:val="36"/>
          <w:szCs w:val="36"/>
        </w:rPr>
        <w:t>позволять другим детям обижать тебя;</w:t>
      </w:r>
    </w:p>
    <w:p w:rsidR="002329A2" w:rsidRPr="00C77DD0" w:rsidRDefault="002329A2" w:rsidP="002329A2">
      <w:pPr>
        <w:numPr>
          <w:ilvl w:val="0"/>
          <w:numId w:val="6"/>
        </w:numPr>
        <w:spacing w:beforeAutospacing="1" w:after="0" w:afterAutospacing="1" w:line="240" w:lineRule="auto"/>
        <w:jc w:val="both"/>
        <w:rPr>
          <w:rFonts w:cstheme="minorHAnsi"/>
          <w:color w:val="000000"/>
          <w:sz w:val="36"/>
          <w:szCs w:val="36"/>
        </w:rPr>
      </w:pPr>
      <w:r w:rsidRPr="00C77DD0">
        <w:rPr>
          <w:rFonts w:cstheme="minorHAnsi"/>
          <w:color w:val="000000"/>
          <w:sz w:val="36"/>
          <w:szCs w:val="36"/>
        </w:rPr>
        <w:t>бить (кусать, обзывать) других детей,</w:t>
      </w:r>
    </w:p>
    <w:p w:rsidR="002329A2" w:rsidRPr="00C77DD0" w:rsidRDefault="002329A2" w:rsidP="002329A2">
      <w:pPr>
        <w:numPr>
          <w:ilvl w:val="0"/>
          <w:numId w:val="6"/>
        </w:numPr>
        <w:spacing w:beforeAutospacing="1" w:after="0" w:afterAutospacing="1" w:line="240" w:lineRule="auto"/>
        <w:jc w:val="both"/>
        <w:rPr>
          <w:rFonts w:cstheme="minorHAnsi"/>
          <w:color w:val="000000"/>
          <w:sz w:val="36"/>
          <w:szCs w:val="36"/>
        </w:rPr>
      </w:pPr>
      <w:r w:rsidRPr="00C77DD0">
        <w:rPr>
          <w:rFonts w:cstheme="minorHAnsi"/>
          <w:color w:val="000000"/>
          <w:sz w:val="36"/>
          <w:szCs w:val="36"/>
        </w:rPr>
        <w:t>ломать вещи;</w:t>
      </w:r>
    </w:p>
    <w:p w:rsidR="002329A2" w:rsidRPr="00C77DD0" w:rsidRDefault="002329A2" w:rsidP="002329A2">
      <w:pPr>
        <w:numPr>
          <w:ilvl w:val="0"/>
          <w:numId w:val="6"/>
        </w:numPr>
        <w:spacing w:beforeAutospacing="1" w:after="0" w:afterAutospacing="1" w:line="240" w:lineRule="auto"/>
        <w:jc w:val="both"/>
        <w:rPr>
          <w:rFonts w:cstheme="minorHAnsi"/>
          <w:color w:val="000000"/>
          <w:sz w:val="36"/>
          <w:szCs w:val="36"/>
        </w:rPr>
      </w:pPr>
      <w:r w:rsidRPr="00C77DD0">
        <w:rPr>
          <w:rFonts w:cstheme="minorHAnsi"/>
          <w:color w:val="000000"/>
          <w:sz w:val="36"/>
          <w:szCs w:val="36"/>
        </w:rPr>
        <w:t>вмешиваться без спроса в работу.</w:t>
      </w:r>
    </w:p>
    <w:p w:rsidR="002329A2" w:rsidRPr="00C77DD0" w:rsidRDefault="002329A2" w:rsidP="002329A2">
      <w:pPr>
        <w:pStyle w:val="a3"/>
        <w:jc w:val="both"/>
        <w:rPr>
          <w:rFonts w:asciiTheme="minorHAnsi" w:hAnsiTheme="minorHAnsi" w:cstheme="minorHAnsi"/>
          <w:color w:val="000000"/>
          <w:sz w:val="36"/>
          <w:szCs w:val="36"/>
        </w:rPr>
      </w:pPr>
      <w:r w:rsidRPr="00C77DD0">
        <w:rPr>
          <w:rFonts w:asciiTheme="minorHAnsi" w:hAnsiTheme="minorHAnsi" w:cstheme="minorHAnsi"/>
          <w:color w:val="000000"/>
          <w:sz w:val="36"/>
          <w:szCs w:val="36"/>
        </w:rPr>
        <w:t>Существуют нормы, принятые на каждой отдельной детской площадке.</w:t>
      </w:r>
    </w:p>
    <w:p w:rsidR="002329A2" w:rsidRDefault="002329A2" w:rsidP="002329A2">
      <w:pPr>
        <w:pStyle w:val="a3"/>
        <w:jc w:val="both"/>
        <w:rPr>
          <w:rFonts w:ascii="Arial" w:hAnsi="Arial" w:cs="Arial"/>
          <w:color w:val="000000"/>
          <w:sz w:val="18"/>
          <w:szCs w:val="18"/>
        </w:rPr>
      </w:pPr>
    </w:p>
    <w:p w:rsidR="002329A2" w:rsidRPr="00C77DD0" w:rsidRDefault="002329A2" w:rsidP="002329A2">
      <w:pPr>
        <w:pStyle w:val="a3"/>
        <w:jc w:val="both"/>
        <w:rPr>
          <w:rFonts w:asciiTheme="minorHAnsi" w:hAnsiTheme="minorHAnsi" w:cstheme="minorHAnsi"/>
          <w:color w:val="000000"/>
          <w:sz w:val="36"/>
          <w:szCs w:val="36"/>
        </w:rPr>
      </w:pPr>
      <w:r w:rsidRPr="00C77DD0">
        <w:rPr>
          <w:rFonts w:asciiTheme="minorHAnsi" w:hAnsiTheme="minorHAnsi" w:cstheme="minorHAnsi"/>
          <w:color w:val="000000"/>
          <w:sz w:val="36"/>
          <w:szCs w:val="36"/>
        </w:rPr>
        <w:t>На нашей площадке принято выкладывать игрушки в середину песочницы и пользоваться ими всем вместе. Если в вашей песочнице есть такая или любая другая традиция, сообщите об этом ребёнку. Дайте малышу право выбора:</w:t>
      </w:r>
    </w:p>
    <w:p w:rsidR="002329A2" w:rsidRPr="00C77DD0" w:rsidRDefault="002329A2" w:rsidP="002329A2">
      <w:pPr>
        <w:pStyle w:val="a3"/>
        <w:jc w:val="both"/>
        <w:rPr>
          <w:rFonts w:asciiTheme="minorHAnsi" w:hAnsiTheme="minorHAnsi" w:cstheme="minorHAnsi"/>
          <w:color w:val="000000"/>
          <w:sz w:val="36"/>
          <w:szCs w:val="36"/>
        </w:rPr>
      </w:pPr>
      <w:r w:rsidRPr="00C77DD0">
        <w:rPr>
          <w:rFonts w:asciiTheme="minorHAnsi" w:hAnsiTheme="minorHAnsi" w:cstheme="minorHAnsi"/>
          <w:i/>
          <w:iCs/>
          <w:sz w:val="36"/>
          <w:szCs w:val="36"/>
        </w:rPr>
        <w:t>– Смотри, дети кладут игрушки, чтобы играть вместе по очереди. Ты поделишься своими, и сможешь брать вещи других. Если не хочешь делиться какой-то игрушкой, не клади в песочницу.</w:t>
      </w:r>
    </w:p>
    <w:p w:rsidR="002329A2" w:rsidRPr="00C77DD0" w:rsidRDefault="002329A2" w:rsidP="002329A2">
      <w:pPr>
        <w:pStyle w:val="a3"/>
        <w:jc w:val="both"/>
        <w:rPr>
          <w:rFonts w:asciiTheme="minorHAnsi" w:hAnsiTheme="minorHAnsi" w:cstheme="minorHAnsi"/>
          <w:color w:val="000000"/>
          <w:sz w:val="36"/>
          <w:szCs w:val="36"/>
        </w:rPr>
      </w:pPr>
      <w:r w:rsidRPr="00C77DD0">
        <w:rPr>
          <w:rFonts w:asciiTheme="minorHAnsi" w:hAnsiTheme="minorHAnsi" w:cstheme="minorHAnsi"/>
          <w:color w:val="000000"/>
          <w:sz w:val="36"/>
          <w:szCs w:val="36"/>
        </w:rPr>
        <w:t>Дети могут говорить или делать что-то, что не принято в вашей семье. Объясните сыну или дочке причину, почему он не может так:</w:t>
      </w:r>
    </w:p>
    <w:p w:rsidR="002329A2" w:rsidRPr="00C77DD0" w:rsidRDefault="002329A2" w:rsidP="002329A2">
      <w:pPr>
        <w:pStyle w:val="a3"/>
        <w:jc w:val="both"/>
        <w:rPr>
          <w:rFonts w:asciiTheme="minorHAnsi" w:hAnsiTheme="minorHAnsi" w:cstheme="minorHAnsi"/>
          <w:color w:val="000000"/>
          <w:sz w:val="36"/>
          <w:szCs w:val="36"/>
        </w:rPr>
      </w:pPr>
      <w:r w:rsidRPr="00C77DD0">
        <w:rPr>
          <w:rFonts w:asciiTheme="minorHAnsi" w:hAnsiTheme="minorHAnsi" w:cstheme="minorHAnsi"/>
          <w:i/>
          <w:iCs/>
          <w:sz w:val="36"/>
          <w:szCs w:val="36"/>
        </w:rPr>
        <w:t>– Вижу, тебе хочется залезть на дерево, как сделал мальчик. Но лазать по деревьям без страховки опасно. Мне страшно, что ты упадешь.</w:t>
      </w:r>
    </w:p>
    <w:p w:rsidR="002329A2" w:rsidRPr="00D95D47" w:rsidRDefault="002329A2" w:rsidP="00D95D47">
      <w:pPr>
        <w:pStyle w:val="a3"/>
        <w:rPr>
          <w:rFonts w:asciiTheme="minorHAnsi" w:hAnsiTheme="minorHAnsi" w:cstheme="minorHAnsi"/>
          <w:b/>
          <w:i/>
          <w:color w:val="FF0000"/>
          <w:sz w:val="36"/>
          <w:szCs w:val="36"/>
        </w:rPr>
      </w:pPr>
      <w:r w:rsidRPr="00D95D47">
        <w:rPr>
          <w:rFonts w:asciiTheme="minorHAnsi" w:hAnsiTheme="minorHAnsi" w:cstheme="minorHAnsi"/>
          <w:b/>
          <w:i/>
          <w:color w:val="FF0000"/>
          <w:sz w:val="36"/>
          <w:szCs w:val="36"/>
        </w:rPr>
        <w:t>Нарушение правил поведения детей на детской площадке</w:t>
      </w:r>
    </w:p>
    <w:p w:rsidR="002329A2" w:rsidRPr="00C77DD0" w:rsidRDefault="002329A2" w:rsidP="002329A2">
      <w:pPr>
        <w:pStyle w:val="a3"/>
        <w:jc w:val="both"/>
        <w:rPr>
          <w:rFonts w:asciiTheme="minorHAnsi" w:hAnsiTheme="minorHAnsi" w:cstheme="minorHAnsi"/>
          <w:color w:val="000000"/>
          <w:sz w:val="36"/>
          <w:szCs w:val="36"/>
        </w:rPr>
      </w:pPr>
      <w:r w:rsidRPr="00C77DD0">
        <w:rPr>
          <w:rFonts w:asciiTheme="minorHAnsi" w:hAnsiTheme="minorHAnsi" w:cstheme="minorHAnsi"/>
          <w:color w:val="000000"/>
          <w:sz w:val="36"/>
          <w:szCs w:val="36"/>
        </w:rPr>
        <w:t>Что делать, если вы объяснили малышу нормы поведения, но ребёнок нарушает одно из них?</w:t>
      </w:r>
    </w:p>
    <w:p w:rsidR="002329A2" w:rsidRPr="00C77DD0" w:rsidRDefault="002329A2" w:rsidP="002329A2">
      <w:pPr>
        <w:pStyle w:val="a3"/>
        <w:jc w:val="both"/>
        <w:rPr>
          <w:rFonts w:asciiTheme="minorHAnsi" w:hAnsiTheme="minorHAnsi" w:cstheme="minorHAnsi"/>
          <w:color w:val="000000"/>
          <w:sz w:val="36"/>
          <w:szCs w:val="36"/>
        </w:rPr>
      </w:pPr>
      <w:r w:rsidRPr="00C77DD0">
        <w:rPr>
          <w:rFonts w:asciiTheme="minorHAnsi" w:hAnsiTheme="minorHAnsi" w:cstheme="minorHAnsi"/>
          <w:color w:val="000000"/>
          <w:sz w:val="36"/>
          <w:szCs w:val="36"/>
        </w:rPr>
        <w:lastRenderedPageBreak/>
        <w:t>Сообщите о нарушении. Спросите сына или дочку, хорошо ли правило ему или ей знакомо? Кроха мог не знать или не заметить, что нарушает норму поведения, или просто забыл о ней. В эт</w:t>
      </w:r>
      <w:r w:rsidR="00D95D47">
        <w:rPr>
          <w:rFonts w:asciiTheme="minorHAnsi" w:hAnsiTheme="minorHAnsi" w:cstheme="minorHAnsi"/>
          <w:color w:val="000000"/>
          <w:sz w:val="36"/>
          <w:szCs w:val="36"/>
        </w:rPr>
        <w:t>ом случае просто напомните ребенку</w:t>
      </w:r>
      <w:r w:rsidRPr="00C77DD0">
        <w:rPr>
          <w:rFonts w:asciiTheme="minorHAnsi" w:hAnsiTheme="minorHAnsi" w:cstheme="minorHAnsi"/>
          <w:color w:val="000000"/>
          <w:sz w:val="36"/>
          <w:szCs w:val="36"/>
        </w:rPr>
        <w:t>, как себя вести, не заостряя особого внимания.</w:t>
      </w:r>
    </w:p>
    <w:p w:rsidR="002329A2" w:rsidRPr="00C77DD0" w:rsidRDefault="002329A2" w:rsidP="002329A2">
      <w:pPr>
        <w:pStyle w:val="a3"/>
        <w:jc w:val="both"/>
        <w:rPr>
          <w:rFonts w:asciiTheme="minorHAnsi" w:hAnsiTheme="minorHAnsi" w:cstheme="minorHAnsi"/>
          <w:color w:val="000000"/>
          <w:sz w:val="36"/>
          <w:szCs w:val="36"/>
        </w:rPr>
      </w:pPr>
      <w:r w:rsidRPr="00C77DD0">
        <w:rPr>
          <w:rFonts w:asciiTheme="minorHAnsi" w:hAnsiTheme="minorHAnsi" w:cstheme="minorHAnsi"/>
          <w:i/>
          <w:iCs/>
          <w:sz w:val="36"/>
          <w:szCs w:val="36"/>
        </w:rPr>
        <w:t>– Ты разозлился и ударил мальчика. Тебе показалось, что он хотел забрать твою лопатку. Но никого бить нельзя, это правило. Если мальчик опять захочет отобрать твою лопатку, скажи мне</w:t>
      </w:r>
      <w:r w:rsidR="00D95D47">
        <w:rPr>
          <w:rFonts w:asciiTheme="minorHAnsi" w:hAnsiTheme="minorHAnsi" w:cstheme="minorHAnsi"/>
          <w:i/>
          <w:iCs/>
          <w:sz w:val="36"/>
          <w:szCs w:val="36"/>
        </w:rPr>
        <w:t>,</w:t>
      </w:r>
      <w:r w:rsidRPr="00C77DD0">
        <w:rPr>
          <w:rFonts w:asciiTheme="minorHAnsi" w:hAnsiTheme="minorHAnsi" w:cstheme="minorHAnsi"/>
          <w:i/>
          <w:iCs/>
          <w:sz w:val="36"/>
          <w:szCs w:val="36"/>
        </w:rPr>
        <w:t xml:space="preserve"> и я помогу.</w:t>
      </w:r>
    </w:p>
    <w:p w:rsidR="002329A2" w:rsidRPr="00C77DD0" w:rsidRDefault="002329A2" w:rsidP="002329A2">
      <w:pPr>
        <w:pStyle w:val="a3"/>
        <w:jc w:val="both"/>
        <w:rPr>
          <w:rFonts w:asciiTheme="minorHAnsi" w:hAnsiTheme="minorHAnsi" w:cstheme="minorHAnsi"/>
          <w:color w:val="000000"/>
          <w:sz w:val="36"/>
          <w:szCs w:val="36"/>
        </w:rPr>
      </w:pPr>
      <w:r w:rsidRPr="00C77DD0">
        <w:rPr>
          <w:rFonts w:asciiTheme="minorHAnsi" w:hAnsiTheme="minorHAnsi" w:cstheme="minorHAnsi"/>
          <w:color w:val="000000"/>
          <w:sz w:val="36"/>
          <w:szCs w:val="36"/>
        </w:rPr>
        <w:t>Если происшествие повторилось или вы точно знаете, что ребёнок хорошо знаком с нормами, сделайте строгое предупреждение о возможных последствиях:</w:t>
      </w:r>
    </w:p>
    <w:p w:rsidR="002329A2" w:rsidRPr="00C77DD0" w:rsidRDefault="002329A2" w:rsidP="002329A2">
      <w:pPr>
        <w:pStyle w:val="a3"/>
        <w:jc w:val="both"/>
        <w:rPr>
          <w:rFonts w:asciiTheme="minorHAnsi" w:hAnsiTheme="minorHAnsi" w:cstheme="minorHAnsi"/>
          <w:color w:val="000000"/>
          <w:sz w:val="36"/>
          <w:szCs w:val="36"/>
        </w:rPr>
      </w:pPr>
      <w:r w:rsidRPr="00C77DD0">
        <w:rPr>
          <w:rFonts w:asciiTheme="minorHAnsi" w:hAnsiTheme="minorHAnsi" w:cstheme="minorHAnsi"/>
          <w:i/>
          <w:iCs/>
          <w:sz w:val="36"/>
          <w:szCs w:val="36"/>
        </w:rPr>
        <w:t>– Ты ударил мальчика. Бить детей нельзя. Если ты сделаешь так ещё раз, нам придётся уйти.</w:t>
      </w:r>
    </w:p>
    <w:p w:rsidR="002329A2" w:rsidRPr="00C77DD0" w:rsidRDefault="002329A2" w:rsidP="002329A2">
      <w:pPr>
        <w:pStyle w:val="a3"/>
        <w:jc w:val="both"/>
        <w:rPr>
          <w:rFonts w:asciiTheme="minorHAnsi" w:hAnsiTheme="minorHAnsi" w:cstheme="minorHAnsi"/>
          <w:color w:val="000000"/>
          <w:sz w:val="36"/>
          <w:szCs w:val="36"/>
        </w:rPr>
      </w:pPr>
      <w:r w:rsidRPr="00C77DD0">
        <w:rPr>
          <w:rFonts w:asciiTheme="minorHAnsi" w:hAnsiTheme="minorHAnsi" w:cstheme="minorHAnsi"/>
          <w:color w:val="000000"/>
          <w:sz w:val="36"/>
          <w:szCs w:val="36"/>
        </w:rPr>
        <w:t>Не сообщайте сыну или дочке о наказании на ходу. Подзовите малыша к себе, присядьте так, чтобы установить контакт глазами, и спокойно, но строго скажите, что произойдёт при повторном нарушении.</w:t>
      </w:r>
    </w:p>
    <w:p w:rsidR="002329A2" w:rsidRPr="00C77DD0" w:rsidRDefault="002329A2" w:rsidP="002329A2">
      <w:pPr>
        <w:pStyle w:val="a3"/>
        <w:jc w:val="both"/>
        <w:rPr>
          <w:rFonts w:asciiTheme="minorHAnsi" w:hAnsiTheme="minorHAnsi" w:cstheme="minorHAnsi"/>
          <w:color w:val="000000"/>
          <w:sz w:val="36"/>
          <w:szCs w:val="36"/>
        </w:rPr>
      </w:pPr>
      <w:r w:rsidRPr="00C77DD0">
        <w:rPr>
          <w:rFonts w:asciiTheme="minorHAnsi" w:hAnsiTheme="minorHAnsi" w:cstheme="minorHAnsi"/>
          <w:color w:val="000000"/>
          <w:sz w:val="36"/>
          <w:szCs w:val="36"/>
        </w:rPr>
        <w:t>Следующим шагом будет соблюдение обещания. Если каждый раз сдерживать обещание, дети быстро поймут, что вы настроены серьёзно, и научатся контролировать себя.</w:t>
      </w:r>
    </w:p>
    <w:p w:rsidR="002329A2" w:rsidRPr="00C77DD0" w:rsidRDefault="002329A2" w:rsidP="002329A2">
      <w:pPr>
        <w:pStyle w:val="a3"/>
        <w:jc w:val="both"/>
        <w:rPr>
          <w:rFonts w:asciiTheme="minorHAnsi" w:hAnsiTheme="minorHAnsi" w:cstheme="minorHAnsi"/>
          <w:color w:val="000000"/>
          <w:sz w:val="36"/>
          <w:szCs w:val="36"/>
        </w:rPr>
      </w:pPr>
      <w:r w:rsidRPr="00C77DD0">
        <w:rPr>
          <w:rFonts w:asciiTheme="minorHAnsi" w:hAnsiTheme="minorHAnsi" w:cstheme="minorHAnsi"/>
          <w:color w:val="000000"/>
          <w:sz w:val="36"/>
          <w:szCs w:val="36"/>
        </w:rPr>
        <w:t>Последствием нарушения норм не обязательно должен быть отказ от прогулки на целый день. Цель не наказание, а демонстрация последствий неправильного поведения.</w:t>
      </w:r>
    </w:p>
    <w:p w:rsidR="001D73AE" w:rsidRDefault="002329A2" w:rsidP="00C77DD0">
      <w:pPr>
        <w:pStyle w:val="a3"/>
        <w:jc w:val="both"/>
        <w:rPr>
          <w:rFonts w:asciiTheme="minorHAnsi" w:hAnsiTheme="minorHAnsi" w:cstheme="minorHAnsi"/>
          <w:color w:val="000000"/>
          <w:sz w:val="36"/>
          <w:szCs w:val="36"/>
        </w:rPr>
      </w:pPr>
      <w:r w:rsidRPr="00C77DD0">
        <w:rPr>
          <w:rFonts w:asciiTheme="minorHAnsi" w:hAnsiTheme="minorHAnsi" w:cstheme="minorHAnsi"/>
          <w:color w:val="000000"/>
          <w:sz w:val="36"/>
          <w:szCs w:val="36"/>
        </w:rPr>
        <w:t>Если малыш нарушил норму не специально, а в порыве эмоций или потому, что пока не научился контролировать себя из-за раннего возраста, предложите ему успокоиться на лавочке в течение определённого времени.</w:t>
      </w:r>
    </w:p>
    <w:p w:rsidR="002329A2" w:rsidRPr="001D73AE" w:rsidRDefault="002329A2" w:rsidP="00C77DD0">
      <w:pPr>
        <w:pStyle w:val="a3"/>
        <w:jc w:val="both"/>
        <w:rPr>
          <w:rFonts w:asciiTheme="minorHAnsi" w:hAnsiTheme="minorHAnsi" w:cstheme="minorHAnsi"/>
          <w:color w:val="000000"/>
          <w:sz w:val="36"/>
          <w:szCs w:val="36"/>
        </w:rPr>
      </w:pPr>
      <w:r w:rsidRPr="00D95D47">
        <w:rPr>
          <w:rFonts w:asciiTheme="minorHAnsi" w:hAnsiTheme="minorHAnsi" w:cstheme="minorHAnsi"/>
          <w:b/>
          <w:i/>
          <w:color w:val="FF0000"/>
          <w:sz w:val="36"/>
          <w:szCs w:val="36"/>
        </w:rPr>
        <w:lastRenderedPageBreak/>
        <w:t>Правила на детской игровой площадке, касающиеся чужих и своих игрушек</w:t>
      </w:r>
    </w:p>
    <w:p w:rsidR="002329A2" w:rsidRPr="00C77DD0" w:rsidRDefault="002329A2" w:rsidP="002329A2">
      <w:pPr>
        <w:pStyle w:val="a3"/>
        <w:jc w:val="both"/>
        <w:rPr>
          <w:rFonts w:asciiTheme="minorHAnsi" w:hAnsiTheme="minorHAnsi" w:cstheme="minorHAnsi"/>
          <w:color w:val="000000"/>
          <w:sz w:val="36"/>
          <w:szCs w:val="36"/>
        </w:rPr>
      </w:pPr>
      <w:r w:rsidRPr="00C77DD0">
        <w:rPr>
          <w:rFonts w:asciiTheme="minorHAnsi" w:hAnsiTheme="minorHAnsi" w:cstheme="minorHAnsi"/>
          <w:color w:val="000000"/>
          <w:sz w:val="36"/>
          <w:szCs w:val="36"/>
        </w:rPr>
        <w:t>Уважение к другим людям – это уважение и к собственности других людей. А уважение к себе включает ожидание, что твою собственность также будут уважать. Учите этому детей, как только они осознают наличие собственности. Обычно это происходит около 1,5–2 лет. Не думайте, что малыш не будет отбирать чужие игрушки, если его заставляют отдавать свои. Около 2–3 лет все д</w:t>
      </w:r>
      <w:r w:rsidR="00D95D47">
        <w:rPr>
          <w:rFonts w:asciiTheme="minorHAnsi" w:hAnsiTheme="minorHAnsi" w:cstheme="minorHAnsi"/>
          <w:color w:val="000000"/>
          <w:sz w:val="36"/>
          <w:szCs w:val="36"/>
        </w:rPr>
        <w:t>ети проходят период, когда поделиться для них сложно</w:t>
      </w:r>
      <w:r w:rsidRPr="00C77DD0">
        <w:rPr>
          <w:rFonts w:asciiTheme="minorHAnsi" w:hAnsiTheme="minorHAnsi" w:cstheme="minorHAnsi"/>
          <w:color w:val="000000"/>
          <w:sz w:val="36"/>
          <w:szCs w:val="36"/>
        </w:rPr>
        <w:t>. В этот момент важно не стыдить сына или дочь, а с пониманием отнестись к такому отношению к вещам, помочь защитить своё имущество, вмес</w:t>
      </w:r>
      <w:r w:rsidR="00D95D47">
        <w:rPr>
          <w:rFonts w:asciiTheme="minorHAnsi" w:hAnsiTheme="minorHAnsi" w:cstheme="minorHAnsi"/>
          <w:color w:val="000000"/>
          <w:sz w:val="36"/>
          <w:szCs w:val="36"/>
        </w:rPr>
        <w:t>то того, чтобы на</w:t>
      </w:r>
      <w:r w:rsidRPr="00C77DD0">
        <w:rPr>
          <w:rFonts w:asciiTheme="minorHAnsi" w:hAnsiTheme="minorHAnsi" w:cstheme="minorHAnsi"/>
          <w:color w:val="000000"/>
          <w:sz w:val="36"/>
          <w:szCs w:val="36"/>
        </w:rPr>
        <w:t>зывать жадиной.</w:t>
      </w:r>
    </w:p>
    <w:p w:rsidR="002329A2" w:rsidRPr="00D95D47" w:rsidRDefault="002329A2" w:rsidP="002329A2">
      <w:pPr>
        <w:pStyle w:val="a3"/>
        <w:jc w:val="both"/>
        <w:rPr>
          <w:rFonts w:asciiTheme="minorHAnsi" w:hAnsiTheme="minorHAnsi" w:cstheme="minorHAnsi"/>
          <w:color w:val="000000" w:themeColor="text1"/>
          <w:sz w:val="36"/>
          <w:szCs w:val="36"/>
        </w:rPr>
      </w:pPr>
      <w:r w:rsidRPr="00D95D47">
        <w:rPr>
          <w:rFonts w:asciiTheme="minorHAnsi" w:hAnsiTheme="minorHAnsi" w:cstheme="minorHAnsi"/>
          <w:i/>
          <w:iCs/>
          <w:color w:val="000000" w:themeColor="text1"/>
          <w:sz w:val="36"/>
          <w:szCs w:val="36"/>
        </w:rPr>
        <w:t>– Мальчик отобрал у тебя лопатку? Сейчас мы пойдём и вместе попросим вернуть её тебе. Не свои вещи нельзя забирать без спросу.</w:t>
      </w:r>
    </w:p>
    <w:p w:rsidR="002329A2" w:rsidRPr="00C77DD0" w:rsidRDefault="00D95D47" w:rsidP="002329A2">
      <w:pPr>
        <w:pStyle w:val="a3"/>
        <w:jc w:val="both"/>
        <w:rPr>
          <w:rFonts w:asciiTheme="minorHAnsi" w:hAnsiTheme="minorHAnsi" w:cstheme="minorHAnsi"/>
          <w:color w:val="000000"/>
          <w:sz w:val="36"/>
          <w:szCs w:val="36"/>
        </w:rPr>
      </w:pPr>
      <w:r>
        <w:rPr>
          <w:rFonts w:asciiTheme="minorHAnsi" w:hAnsiTheme="minorHAnsi" w:cstheme="minorHAnsi"/>
          <w:color w:val="000000"/>
          <w:sz w:val="36"/>
          <w:szCs w:val="36"/>
        </w:rPr>
        <w:t>Не позволяйте на</w:t>
      </w:r>
      <w:r w:rsidR="002329A2" w:rsidRPr="00C77DD0">
        <w:rPr>
          <w:rFonts w:asciiTheme="minorHAnsi" w:hAnsiTheme="minorHAnsi" w:cstheme="minorHAnsi"/>
          <w:color w:val="000000"/>
          <w:sz w:val="36"/>
          <w:szCs w:val="36"/>
        </w:rPr>
        <w:t>зывать ребёнка жадиной и посторонним:</w:t>
      </w:r>
    </w:p>
    <w:p w:rsidR="002329A2" w:rsidRPr="00C77DD0" w:rsidRDefault="002329A2" w:rsidP="002329A2">
      <w:pPr>
        <w:pStyle w:val="a3"/>
        <w:jc w:val="both"/>
        <w:rPr>
          <w:rFonts w:asciiTheme="minorHAnsi" w:hAnsiTheme="minorHAnsi" w:cstheme="minorHAnsi"/>
          <w:color w:val="000000"/>
          <w:sz w:val="36"/>
          <w:szCs w:val="36"/>
        </w:rPr>
      </w:pPr>
      <w:r w:rsidRPr="00C77DD0">
        <w:rPr>
          <w:rFonts w:asciiTheme="minorHAnsi" w:hAnsiTheme="minorHAnsi" w:cstheme="minorHAnsi"/>
          <w:i/>
          <w:iCs/>
          <w:sz w:val="36"/>
          <w:szCs w:val="36"/>
        </w:rPr>
        <w:t>– Это новая (любимая) игрушка Вани, он пока что не</w:t>
      </w:r>
      <w:r w:rsidR="00D95D47">
        <w:rPr>
          <w:rFonts w:asciiTheme="minorHAnsi" w:hAnsiTheme="minorHAnsi" w:cstheme="minorHAnsi"/>
          <w:i/>
          <w:iCs/>
          <w:sz w:val="36"/>
          <w:szCs w:val="36"/>
        </w:rPr>
        <w:t xml:space="preserve"> готов поделиться ей с тобой. Называть</w:t>
      </w:r>
      <w:r w:rsidRPr="00C77DD0">
        <w:rPr>
          <w:rFonts w:asciiTheme="minorHAnsi" w:hAnsiTheme="minorHAnsi" w:cstheme="minorHAnsi"/>
          <w:i/>
          <w:iCs/>
          <w:sz w:val="36"/>
          <w:szCs w:val="36"/>
        </w:rPr>
        <w:t xml:space="preserve"> «жадиной» нехорошо, Ване очень неприятно, что ты его так назвал.</w:t>
      </w:r>
    </w:p>
    <w:p w:rsidR="002329A2" w:rsidRPr="00C77DD0" w:rsidRDefault="002329A2" w:rsidP="002329A2">
      <w:pPr>
        <w:pStyle w:val="a3"/>
        <w:jc w:val="both"/>
        <w:rPr>
          <w:rFonts w:asciiTheme="minorHAnsi" w:hAnsiTheme="minorHAnsi" w:cstheme="minorHAnsi"/>
          <w:color w:val="000000"/>
          <w:sz w:val="36"/>
          <w:szCs w:val="36"/>
        </w:rPr>
      </w:pPr>
      <w:r w:rsidRPr="00C77DD0">
        <w:rPr>
          <w:rFonts w:asciiTheme="minorHAnsi" w:hAnsiTheme="minorHAnsi" w:cstheme="minorHAnsi"/>
          <w:color w:val="000000"/>
          <w:sz w:val="36"/>
          <w:szCs w:val="36"/>
        </w:rPr>
        <w:t>Если ваши дети отнимают игрушку, им не принадлежащую, воспринимайте это как нарушение основной нормы. Заберите её, верните владельцу и предупредите сына или дочку о последствиях, если происшествие повторится.</w:t>
      </w:r>
    </w:p>
    <w:p w:rsidR="002329A2" w:rsidRPr="00C77DD0" w:rsidRDefault="002329A2" w:rsidP="002329A2">
      <w:pPr>
        <w:pStyle w:val="a3"/>
        <w:jc w:val="both"/>
        <w:rPr>
          <w:rFonts w:asciiTheme="minorHAnsi" w:hAnsiTheme="minorHAnsi" w:cstheme="minorHAnsi"/>
          <w:color w:val="000000"/>
          <w:sz w:val="36"/>
          <w:szCs w:val="36"/>
        </w:rPr>
      </w:pPr>
      <w:r w:rsidRPr="00C77DD0">
        <w:rPr>
          <w:rFonts w:asciiTheme="minorHAnsi" w:hAnsiTheme="minorHAnsi" w:cstheme="minorHAnsi"/>
          <w:color w:val="000000"/>
          <w:sz w:val="36"/>
          <w:szCs w:val="36"/>
        </w:rPr>
        <w:t>Возвращая предмет хозяину, обозначьте нормативные способы поведения в ситуации, когда хочется поиграть чужой вещью: попросить её у владельца, предложить играть вместе или по очереди, предложить временно обменять игрушку на одну из своих.</w:t>
      </w:r>
    </w:p>
    <w:p w:rsidR="002329A2" w:rsidRPr="00D95D47" w:rsidRDefault="002329A2" w:rsidP="00C77DD0">
      <w:pPr>
        <w:pStyle w:val="a3"/>
        <w:jc w:val="both"/>
        <w:rPr>
          <w:rFonts w:asciiTheme="minorHAnsi" w:hAnsiTheme="minorHAnsi" w:cstheme="minorHAnsi"/>
          <w:b/>
          <w:i/>
          <w:color w:val="FF0000"/>
          <w:sz w:val="36"/>
          <w:szCs w:val="36"/>
        </w:rPr>
      </w:pPr>
      <w:r w:rsidRPr="00D95D47">
        <w:rPr>
          <w:rFonts w:asciiTheme="minorHAnsi" w:hAnsiTheme="minorHAnsi" w:cstheme="minorHAnsi"/>
          <w:b/>
          <w:i/>
          <w:color w:val="FF0000"/>
          <w:sz w:val="36"/>
          <w:szCs w:val="36"/>
        </w:rPr>
        <w:lastRenderedPageBreak/>
        <w:t>Правила этикета на детской площадке, касающиеся помощи взрослого</w:t>
      </w:r>
    </w:p>
    <w:p w:rsidR="002329A2" w:rsidRPr="00C77DD0" w:rsidRDefault="002329A2" w:rsidP="001D73AE">
      <w:pPr>
        <w:pStyle w:val="a3"/>
        <w:rPr>
          <w:rFonts w:asciiTheme="minorHAnsi" w:hAnsiTheme="minorHAnsi" w:cstheme="minorHAnsi"/>
          <w:color w:val="000000"/>
          <w:sz w:val="36"/>
          <w:szCs w:val="36"/>
        </w:rPr>
      </w:pPr>
      <w:r w:rsidRPr="00C77DD0">
        <w:rPr>
          <w:rFonts w:asciiTheme="minorHAnsi" w:hAnsiTheme="minorHAnsi" w:cstheme="minorHAnsi"/>
          <w:color w:val="000000"/>
          <w:sz w:val="36"/>
          <w:szCs w:val="36"/>
        </w:rPr>
        <w:t xml:space="preserve"> Как научить малыша отстаивать свои права? Вмешиваться ли, если кроха не просит о помощи? И всегда ли вмешиваться, если ребёнок попросил помочь?</w:t>
      </w:r>
    </w:p>
    <w:p w:rsidR="002329A2" w:rsidRPr="00C77DD0" w:rsidRDefault="002329A2" w:rsidP="002329A2">
      <w:pPr>
        <w:pStyle w:val="a3"/>
        <w:jc w:val="both"/>
        <w:rPr>
          <w:rFonts w:asciiTheme="minorHAnsi" w:hAnsiTheme="minorHAnsi" w:cstheme="minorHAnsi"/>
          <w:color w:val="000000"/>
          <w:sz w:val="36"/>
          <w:szCs w:val="36"/>
        </w:rPr>
      </w:pPr>
      <w:r w:rsidRPr="00C77DD0">
        <w:rPr>
          <w:rFonts w:asciiTheme="minorHAnsi" w:hAnsiTheme="minorHAnsi" w:cstheme="minorHAnsi"/>
          <w:color w:val="000000"/>
          <w:sz w:val="36"/>
          <w:szCs w:val="36"/>
        </w:rPr>
        <w:t>На последний в</w:t>
      </w:r>
      <w:r w:rsidR="00D95D47">
        <w:rPr>
          <w:rFonts w:asciiTheme="minorHAnsi" w:hAnsiTheme="minorHAnsi" w:cstheme="minorHAnsi"/>
          <w:color w:val="000000"/>
          <w:sz w:val="36"/>
          <w:szCs w:val="36"/>
        </w:rPr>
        <w:t>опрос ответить просто. Если малыш</w:t>
      </w:r>
      <w:r w:rsidRPr="00C77DD0">
        <w:rPr>
          <w:rFonts w:asciiTheme="minorHAnsi" w:hAnsiTheme="minorHAnsi" w:cstheme="minorHAnsi"/>
          <w:color w:val="000000"/>
          <w:sz w:val="36"/>
          <w:szCs w:val="36"/>
        </w:rPr>
        <w:t xml:space="preserve"> просит помощи, вы должны помочь. Ребёнок всегда должен быть на сто процентов уверен в вашей возможности защитить его от любых невзгод. Поэтому если он подбегает в поисках поддержки, начните с фразы: «Я помогу тебе!» После выслушайте и действуйте в зависимости от ситуации.</w:t>
      </w:r>
    </w:p>
    <w:p w:rsidR="002329A2" w:rsidRPr="00C77DD0" w:rsidRDefault="002329A2" w:rsidP="002329A2">
      <w:pPr>
        <w:pStyle w:val="a3"/>
        <w:jc w:val="both"/>
        <w:rPr>
          <w:rFonts w:asciiTheme="minorHAnsi" w:hAnsiTheme="minorHAnsi" w:cstheme="minorHAnsi"/>
          <w:color w:val="000000"/>
          <w:sz w:val="36"/>
          <w:szCs w:val="36"/>
        </w:rPr>
      </w:pPr>
      <w:r w:rsidRPr="00C77DD0">
        <w:rPr>
          <w:rFonts w:asciiTheme="minorHAnsi" w:hAnsiTheme="minorHAnsi" w:cstheme="minorHAnsi"/>
          <w:color w:val="000000"/>
          <w:sz w:val="36"/>
          <w:szCs w:val="36"/>
        </w:rPr>
        <w:t xml:space="preserve">Если малыш не просит помощи, не вмешивайтесь, если не видите непосредственного вреда для его здоровья и жизни. </w:t>
      </w:r>
      <w:bookmarkStart w:id="0" w:name="_GoBack"/>
      <w:bookmarkEnd w:id="0"/>
      <w:r w:rsidRPr="00C77DD0">
        <w:rPr>
          <w:rFonts w:asciiTheme="minorHAnsi" w:hAnsiTheme="minorHAnsi" w:cstheme="minorHAnsi"/>
          <w:color w:val="000000"/>
          <w:sz w:val="36"/>
          <w:szCs w:val="36"/>
        </w:rPr>
        <w:t>В процессе общения и разрешения конфликтов дети получают позитивный и негативный опыт. И тот, и другой важен для социального развития. Поэтому сдерживайте порыв вмешаться в ссору.</w:t>
      </w:r>
    </w:p>
    <w:p w:rsidR="002329A2" w:rsidRPr="00C77DD0" w:rsidRDefault="002329A2" w:rsidP="002329A2">
      <w:pPr>
        <w:pStyle w:val="a3"/>
        <w:jc w:val="both"/>
        <w:rPr>
          <w:rFonts w:asciiTheme="minorHAnsi" w:hAnsiTheme="minorHAnsi" w:cstheme="minorHAnsi"/>
          <w:color w:val="000000"/>
          <w:sz w:val="36"/>
          <w:szCs w:val="36"/>
        </w:rPr>
      </w:pPr>
      <w:r w:rsidRPr="00C77DD0">
        <w:rPr>
          <w:rFonts w:asciiTheme="minorHAnsi" w:hAnsiTheme="minorHAnsi" w:cstheme="minorHAnsi"/>
          <w:color w:val="000000"/>
          <w:sz w:val="36"/>
          <w:szCs w:val="36"/>
        </w:rPr>
        <w:t>Ни в коем случае не учите ребёнка раннего или дошкольного возраста давать сдачи физически или вербально. Учите кроху всегда разрешать конфликты мирным путём. Если это невозможно, объясните, что он</w:t>
      </w:r>
      <w:r w:rsidR="00D95D47">
        <w:rPr>
          <w:rFonts w:asciiTheme="minorHAnsi" w:hAnsiTheme="minorHAnsi" w:cstheme="minorHAnsi"/>
          <w:color w:val="000000"/>
          <w:sz w:val="36"/>
          <w:szCs w:val="36"/>
        </w:rPr>
        <w:t xml:space="preserve"> должен искать помощи у старших</w:t>
      </w:r>
      <w:r w:rsidRPr="00C77DD0">
        <w:rPr>
          <w:rFonts w:asciiTheme="minorHAnsi" w:hAnsiTheme="minorHAnsi" w:cstheme="minorHAnsi"/>
          <w:color w:val="000000"/>
          <w:sz w:val="36"/>
          <w:szCs w:val="36"/>
        </w:rPr>
        <w:t>. Показывайте ребёнку, что проси</w:t>
      </w:r>
      <w:r w:rsidR="00D95D47">
        <w:rPr>
          <w:rFonts w:asciiTheme="minorHAnsi" w:hAnsiTheme="minorHAnsi" w:cstheme="minorHAnsi"/>
          <w:color w:val="000000"/>
          <w:sz w:val="36"/>
          <w:szCs w:val="36"/>
        </w:rPr>
        <w:t>ть помощи – нормально и правильно</w:t>
      </w:r>
      <w:r w:rsidRPr="00C77DD0">
        <w:rPr>
          <w:rFonts w:asciiTheme="minorHAnsi" w:hAnsiTheme="minorHAnsi" w:cstheme="minorHAnsi"/>
          <w:color w:val="000000"/>
          <w:sz w:val="36"/>
          <w:szCs w:val="36"/>
        </w:rPr>
        <w:t>.</w:t>
      </w:r>
    </w:p>
    <w:p w:rsidR="002329A2" w:rsidRDefault="002329A2" w:rsidP="003B76DB">
      <w:pPr>
        <w:pStyle w:val="a3"/>
        <w:jc w:val="center"/>
        <w:rPr>
          <w:rFonts w:ascii="Arial" w:hAnsi="Arial" w:cs="Arial"/>
          <w:color w:val="000000"/>
          <w:sz w:val="18"/>
          <w:szCs w:val="18"/>
        </w:rPr>
      </w:pPr>
    </w:p>
    <w:p w:rsidR="001D73AE" w:rsidRPr="00445544" w:rsidRDefault="001D73AE" w:rsidP="001D73AE">
      <w:pPr>
        <w:pStyle w:val="a3"/>
        <w:spacing w:before="0" w:beforeAutospacing="0" w:after="300" w:afterAutospacing="0"/>
        <w:rPr>
          <w:color w:val="000000" w:themeColor="text1"/>
          <w:sz w:val="44"/>
          <w:szCs w:val="44"/>
        </w:rPr>
      </w:pPr>
      <w:r w:rsidRPr="00445544">
        <w:rPr>
          <w:b/>
          <w:bCs/>
          <w:i/>
          <w:iCs/>
          <w:color w:val="FF0000"/>
          <w:sz w:val="44"/>
          <w:szCs w:val="44"/>
        </w:rPr>
        <w:t>Здоровья</w:t>
      </w:r>
      <w:r w:rsidRPr="00445544">
        <w:rPr>
          <w:b/>
          <w:bCs/>
          <w:i/>
          <w:iCs/>
          <w:color w:val="000000"/>
          <w:sz w:val="44"/>
          <w:szCs w:val="44"/>
        </w:rPr>
        <w:t xml:space="preserve"> </w:t>
      </w:r>
      <w:r w:rsidRPr="00445544">
        <w:rPr>
          <w:b/>
          <w:bCs/>
          <w:i/>
          <w:iCs/>
          <w:color w:val="FFC000"/>
          <w:sz w:val="44"/>
          <w:szCs w:val="44"/>
        </w:rPr>
        <w:t>Вам,</w:t>
      </w:r>
      <w:r w:rsidRPr="00445544">
        <w:rPr>
          <w:b/>
          <w:bCs/>
          <w:i/>
          <w:iCs/>
          <w:color w:val="000000"/>
          <w:sz w:val="44"/>
          <w:szCs w:val="44"/>
        </w:rPr>
        <w:t xml:space="preserve"> </w:t>
      </w:r>
      <w:r w:rsidRPr="00445544">
        <w:rPr>
          <w:b/>
          <w:bCs/>
          <w:i/>
          <w:iCs/>
          <w:color w:val="FFFF00"/>
          <w:sz w:val="44"/>
          <w:szCs w:val="44"/>
        </w:rPr>
        <w:t>удачи</w:t>
      </w:r>
      <w:r w:rsidRPr="00445544">
        <w:rPr>
          <w:b/>
          <w:bCs/>
          <w:i/>
          <w:iCs/>
          <w:color w:val="000000"/>
          <w:sz w:val="44"/>
          <w:szCs w:val="44"/>
        </w:rPr>
        <w:t xml:space="preserve"> </w:t>
      </w:r>
      <w:r w:rsidRPr="00445544">
        <w:rPr>
          <w:b/>
          <w:bCs/>
          <w:i/>
          <w:iCs/>
          <w:color w:val="00B050"/>
          <w:sz w:val="44"/>
          <w:szCs w:val="44"/>
        </w:rPr>
        <w:t xml:space="preserve">в делах, </w:t>
      </w:r>
      <w:r w:rsidRPr="00445544">
        <w:rPr>
          <w:b/>
          <w:bCs/>
          <w:i/>
          <w:iCs/>
          <w:color w:val="00B0F0"/>
          <w:sz w:val="44"/>
          <w:szCs w:val="44"/>
        </w:rPr>
        <w:t xml:space="preserve">любви </w:t>
      </w:r>
      <w:r w:rsidRPr="00445544">
        <w:rPr>
          <w:b/>
          <w:bCs/>
          <w:i/>
          <w:iCs/>
          <w:color w:val="0070C0"/>
          <w:sz w:val="44"/>
          <w:szCs w:val="44"/>
        </w:rPr>
        <w:t>близких,</w:t>
      </w:r>
    </w:p>
    <w:p w:rsidR="001D73AE" w:rsidRPr="00445544" w:rsidRDefault="001D73AE" w:rsidP="001D73AE">
      <w:pPr>
        <w:jc w:val="center"/>
        <w:rPr>
          <w:color w:val="FF0000"/>
          <w:sz w:val="44"/>
          <w:szCs w:val="44"/>
        </w:rPr>
      </w:pPr>
      <w:r w:rsidRPr="00445544">
        <w:rPr>
          <w:rFonts w:ascii="Times New Roman" w:hAnsi="Times New Roman" w:cs="Times New Roman"/>
          <w:b/>
          <w:bCs/>
          <w:i/>
          <w:iCs/>
          <w:color w:val="7030A0"/>
          <w:sz w:val="44"/>
          <w:szCs w:val="44"/>
        </w:rPr>
        <w:t>надежных</w:t>
      </w:r>
      <w:r w:rsidRPr="00445544">
        <w:rPr>
          <w:rFonts w:ascii="Times New Roman" w:hAnsi="Times New Roman" w:cs="Times New Roman"/>
          <w:b/>
          <w:bCs/>
          <w:i/>
          <w:iCs/>
          <w:color w:val="000000"/>
          <w:sz w:val="44"/>
          <w:szCs w:val="44"/>
        </w:rPr>
        <w:t xml:space="preserve"> </w:t>
      </w:r>
      <w:r w:rsidRPr="00445544">
        <w:rPr>
          <w:rFonts w:ascii="Times New Roman" w:hAnsi="Times New Roman" w:cs="Times New Roman"/>
          <w:b/>
          <w:bCs/>
          <w:i/>
          <w:iCs/>
          <w:color w:val="FF0000"/>
          <w:sz w:val="44"/>
          <w:szCs w:val="44"/>
        </w:rPr>
        <w:t>друзей!</w:t>
      </w:r>
    </w:p>
    <w:p w:rsidR="001D73AE" w:rsidRPr="007B707A" w:rsidRDefault="001D73AE" w:rsidP="001D73AE">
      <w:pPr>
        <w:jc w:val="center"/>
        <w:rPr>
          <w:rFonts w:ascii="Times New Roman" w:hAnsi="Times New Roman" w:cs="Times New Roman"/>
          <w:sz w:val="28"/>
          <w:szCs w:val="28"/>
        </w:rPr>
      </w:pPr>
    </w:p>
    <w:p w:rsidR="002329A2" w:rsidRDefault="002329A2" w:rsidP="002329A2">
      <w:pPr>
        <w:spacing w:after="0" w:line="240" w:lineRule="auto"/>
        <w:ind w:left="720"/>
        <w:rPr>
          <w:rFonts w:ascii="Arial" w:hAnsi="Arial" w:cs="Arial"/>
          <w:color w:val="000000"/>
          <w:sz w:val="18"/>
          <w:szCs w:val="18"/>
        </w:rPr>
      </w:pPr>
    </w:p>
    <w:sectPr w:rsidR="002329A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96D1F"/>
    <w:multiLevelType w:val="multilevel"/>
    <w:tmpl w:val="2DFC9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690BE5"/>
    <w:multiLevelType w:val="multilevel"/>
    <w:tmpl w:val="1584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621708"/>
    <w:multiLevelType w:val="multilevel"/>
    <w:tmpl w:val="949CC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CD162A"/>
    <w:multiLevelType w:val="multilevel"/>
    <w:tmpl w:val="EAAC8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241A4A"/>
    <w:multiLevelType w:val="multilevel"/>
    <w:tmpl w:val="70F8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91096E"/>
    <w:multiLevelType w:val="multilevel"/>
    <w:tmpl w:val="C906A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751AA8"/>
    <w:multiLevelType w:val="multilevel"/>
    <w:tmpl w:val="8D54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D13E37"/>
    <w:multiLevelType w:val="multilevel"/>
    <w:tmpl w:val="2C144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D2468F"/>
    <w:multiLevelType w:val="multilevel"/>
    <w:tmpl w:val="2308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495B6A"/>
    <w:multiLevelType w:val="multilevel"/>
    <w:tmpl w:val="91723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6D1265"/>
    <w:multiLevelType w:val="multilevel"/>
    <w:tmpl w:val="E104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F20F3D"/>
    <w:multiLevelType w:val="multilevel"/>
    <w:tmpl w:val="9C560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E766F5"/>
    <w:multiLevelType w:val="multilevel"/>
    <w:tmpl w:val="37508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0"/>
  </w:num>
  <w:num w:numId="4">
    <w:abstractNumId w:val="12"/>
  </w:num>
  <w:num w:numId="5">
    <w:abstractNumId w:val="11"/>
  </w:num>
  <w:num w:numId="6">
    <w:abstractNumId w:val="8"/>
  </w:num>
  <w:num w:numId="7">
    <w:abstractNumId w:val="9"/>
  </w:num>
  <w:num w:numId="8">
    <w:abstractNumId w:val="7"/>
  </w:num>
  <w:num w:numId="9">
    <w:abstractNumId w:val="6"/>
  </w:num>
  <w:num w:numId="10">
    <w:abstractNumId w:val="1"/>
  </w:num>
  <w:num w:numId="11">
    <w:abstractNumId w:val="3"/>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6DF"/>
    <w:rsid w:val="001D66DF"/>
    <w:rsid w:val="001D73AE"/>
    <w:rsid w:val="002329A2"/>
    <w:rsid w:val="003B76DB"/>
    <w:rsid w:val="00482818"/>
    <w:rsid w:val="009B15A3"/>
    <w:rsid w:val="00C77DD0"/>
    <w:rsid w:val="00D95D47"/>
    <w:rsid w:val="00E423D3"/>
    <w:rsid w:val="00E76B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9A2"/>
  </w:style>
  <w:style w:type="paragraph" w:styleId="1">
    <w:name w:val="heading 1"/>
    <w:basedOn w:val="a"/>
    <w:link w:val="10"/>
    <w:uiPriority w:val="9"/>
    <w:qFormat/>
    <w:rsid w:val="002329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329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329A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29A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2329A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329A2"/>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2329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2329A2"/>
    <w:pPr>
      <w:autoSpaceDE w:val="0"/>
      <w:autoSpaceDN w:val="0"/>
      <w:adjustRightInd w:val="0"/>
      <w:spacing w:after="0" w:line="240" w:lineRule="auto"/>
    </w:pPr>
    <w:rPr>
      <w:rFonts w:ascii="Calibri" w:hAnsi="Calibri" w:cs="Calibri"/>
      <w:color w:val="000000"/>
      <w:sz w:val="24"/>
      <w:szCs w:val="24"/>
    </w:rPr>
  </w:style>
  <w:style w:type="character" w:styleId="a4">
    <w:name w:val="Hyperlink"/>
    <w:basedOn w:val="a0"/>
    <w:uiPriority w:val="99"/>
    <w:semiHidden/>
    <w:unhideWhenUsed/>
    <w:rsid w:val="002329A2"/>
    <w:rPr>
      <w:color w:val="0000FF"/>
      <w:u w:val="single"/>
    </w:rPr>
  </w:style>
  <w:style w:type="character" w:customStyle="1" w:styleId="kbtitle">
    <w:name w:val="kb_title"/>
    <w:basedOn w:val="a0"/>
    <w:rsid w:val="002329A2"/>
  </w:style>
  <w:style w:type="character" w:styleId="a5">
    <w:name w:val="Strong"/>
    <w:basedOn w:val="a0"/>
    <w:uiPriority w:val="22"/>
    <w:qFormat/>
    <w:rsid w:val="002329A2"/>
    <w:rPr>
      <w:b/>
      <w:bCs/>
    </w:rPr>
  </w:style>
  <w:style w:type="character" w:styleId="a6">
    <w:name w:val="Emphasis"/>
    <w:basedOn w:val="a0"/>
    <w:uiPriority w:val="20"/>
    <w:qFormat/>
    <w:rsid w:val="002329A2"/>
    <w:rPr>
      <w:i/>
      <w:iCs/>
    </w:rPr>
  </w:style>
  <w:style w:type="paragraph" w:styleId="a7">
    <w:name w:val="Balloon Text"/>
    <w:basedOn w:val="a"/>
    <w:link w:val="a8"/>
    <w:uiPriority w:val="99"/>
    <w:semiHidden/>
    <w:unhideWhenUsed/>
    <w:rsid w:val="002329A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329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9A2"/>
  </w:style>
  <w:style w:type="paragraph" w:styleId="1">
    <w:name w:val="heading 1"/>
    <w:basedOn w:val="a"/>
    <w:link w:val="10"/>
    <w:uiPriority w:val="9"/>
    <w:qFormat/>
    <w:rsid w:val="002329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329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329A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29A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2329A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329A2"/>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2329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2329A2"/>
    <w:pPr>
      <w:autoSpaceDE w:val="0"/>
      <w:autoSpaceDN w:val="0"/>
      <w:adjustRightInd w:val="0"/>
      <w:spacing w:after="0" w:line="240" w:lineRule="auto"/>
    </w:pPr>
    <w:rPr>
      <w:rFonts w:ascii="Calibri" w:hAnsi="Calibri" w:cs="Calibri"/>
      <w:color w:val="000000"/>
      <w:sz w:val="24"/>
      <w:szCs w:val="24"/>
    </w:rPr>
  </w:style>
  <w:style w:type="character" w:styleId="a4">
    <w:name w:val="Hyperlink"/>
    <w:basedOn w:val="a0"/>
    <w:uiPriority w:val="99"/>
    <w:semiHidden/>
    <w:unhideWhenUsed/>
    <w:rsid w:val="002329A2"/>
    <w:rPr>
      <w:color w:val="0000FF"/>
      <w:u w:val="single"/>
    </w:rPr>
  </w:style>
  <w:style w:type="character" w:customStyle="1" w:styleId="kbtitle">
    <w:name w:val="kb_title"/>
    <w:basedOn w:val="a0"/>
    <w:rsid w:val="002329A2"/>
  </w:style>
  <w:style w:type="character" w:styleId="a5">
    <w:name w:val="Strong"/>
    <w:basedOn w:val="a0"/>
    <w:uiPriority w:val="22"/>
    <w:qFormat/>
    <w:rsid w:val="002329A2"/>
    <w:rPr>
      <w:b/>
      <w:bCs/>
    </w:rPr>
  </w:style>
  <w:style w:type="character" w:styleId="a6">
    <w:name w:val="Emphasis"/>
    <w:basedOn w:val="a0"/>
    <w:uiPriority w:val="20"/>
    <w:qFormat/>
    <w:rsid w:val="002329A2"/>
    <w:rPr>
      <w:i/>
      <w:iCs/>
    </w:rPr>
  </w:style>
  <w:style w:type="paragraph" w:styleId="a7">
    <w:name w:val="Balloon Text"/>
    <w:basedOn w:val="a"/>
    <w:link w:val="a8"/>
    <w:uiPriority w:val="99"/>
    <w:semiHidden/>
    <w:unhideWhenUsed/>
    <w:rsid w:val="002329A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329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children.ru/wp-content/uploads/2017/07/boy-in-sandbox_orig.jpg"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1144</Words>
  <Characters>6523</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cp:revision>
  <dcterms:created xsi:type="dcterms:W3CDTF">2019-05-05T13:49:00Z</dcterms:created>
  <dcterms:modified xsi:type="dcterms:W3CDTF">2019-05-05T14:59:00Z</dcterms:modified>
</cp:coreProperties>
</file>