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93" w:rsidRPr="000E648A" w:rsidRDefault="002A6493" w:rsidP="000E648A">
      <w:pPr>
        <w:rPr>
          <w:rFonts w:ascii="Times New Roman" w:hAnsi="Times New Roman" w:cs="Times New Roman"/>
        </w:rPr>
      </w:pPr>
    </w:p>
    <w:p w:rsidR="002A6493" w:rsidRPr="007C7695" w:rsidRDefault="002A6493" w:rsidP="000E648A">
      <w:pPr>
        <w:jc w:val="center"/>
        <w:rPr>
          <w:sz w:val="36"/>
          <w:szCs w:val="36"/>
        </w:rPr>
      </w:pP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>Картотека</w:t>
      </w:r>
      <w:r w:rsidR="000E648A"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 xml:space="preserve"> игр</w:t>
      </w:r>
    </w:p>
    <w:p w:rsidR="002A6493" w:rsidRPr="007C7695" w:rsidRDefault="002A6493" w:rsidP="000E648A">
      <w:pPr>
        <w:jc w:val="center"/>
        <w:rPr>
          <w:sz w:val="36"/>
          <w:szCs w:val="36"/>
        </w:rPr>
      </w:pP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>по финансовой грамотности</w:t>
      </w:r>
    </w:p>
    <w:p w:rsidR="002A6493" w:rsidRPr="007C7695" w:rsidRDefault="002A6493" w:rsidP="000E648A">
      <w:pPr>
        <w:jc w:val="center"/>
        <w:rPr>
          <w:rStyle w:val="c6"/>
          <w:rFonts w:ascii="Times New Roman" w:hAnsi="Times New Roman" w:cs="Times New Roman"/>
          <w:b/>
          <w:bCs/>
          <w:sz w:val="32"/>
          <w:szCs w:val="32"/>
        </w:rPr>
      </w:pPr>
      <w:r w:rsidRPr="007C7695">
        <w:rPr>
          <w:rStyle w:val="c6"/>
          <w:rFonts w:ascii="Times New Roman" w:hAnsi="Times New Roman" w:cs="Times New Roman"/>
          <w:b/>
          <w:bCs/>
          <w:sz w:val="32"/>
          <w:szCs w:val="32"/>
        </w:rPr>
        <w:t>для детей 5-7 лет</w:t>
      </w: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A6493" w:rsidRPr="00043B54" w:rsidRDefault="002A6493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043B54">
        <w:rPr>
          <w:rStyle w:val="c3"/>
          <w:b/>
          <w:bCs/>
          <w:i/>
          <w:color w:val="000000"/>
          <w:sz w:val="28"/>
          <w:szCs w:val="28"/>
        </w:rPr>
        <w:t>Необходимо с помощью игр и практик донести до детей,</w:t>
      </w:r>
    </w:p>
    <w:p w:rsidR="002A6493" w:rsidRPr="00043B54" w:rsidRDefault="002A6493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043B54">
        <w:rPr>
          <w:rStyle w:val="c3"/>
          <w:b/>
          <w:bCs/>
          <w:i/>
          <w:color w:val="000000"/>
          <w:sz w:val="28"/>
          <w:szCs w:val="28"/>
        </w:rPr>
        <w:t>что: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1</w:t>
      </w:r>
      <w:r>
        <w:rPr>
          <w:rStyle w:val="c7"/>
          <w:b/>
          <w:bCs/>
          <w:color w:val="000000"/>
          <w:sz w:val="28"/>
          <w:szCs w:val="28"/>
        </w:rPr>
        <w:t>. Деньги не появляются сами собой, а зарабатываются!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Объясняем, как люди зарабатывают </w:t>
      </w:r>
      <w:proofErr w:type="gramStart"/>
      <w:r>
        <w:rPr>
          <w:rStyle w:val="c0"/>
          <w:color w:val="000000"/>
          <w:sz w:val="28"/>
          <w:szCs w:val="28"/>
        </w:rPr>
        <w:t>деньги</w:t>
      </w:r>
      <w:proofErr w:type="gramEnd"/>
      <w:r>
        <w:rPr>
          <w:rStyle w:val="c0"/>
          <w:color w:val="000000"/>
          <w:sz w:val="28"/>
          <w:szCs w:val="28"/>
        </w:rPr>
        <w:t xml:space="preserve"> и </w:t>
      </w:r>
      <w:proofErr w:type="gramStart"/>
      <w:r>
        <w:rPr>
          <w:rStyle w:val="c0"/>
          <w:color w:val="000000"/>
          <w:sz w:val="28"/>
          <w:szCs w:val="28"/>
        </w:rPr>
        <w:t>каким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образом заработок зависит от вида деятельности.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2. Сначала зарабатываем – потом тратим.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Рассказываем, что «из тумбочки можно взять только то,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 нее положили», – соответственно, чем больше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зарабатываешь и разумнее тратишь, тем больше можешь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купить.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3. Стоимость товара зависит от его качества, нужности и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от того, насколько сложно его произвести.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Объясняем, что цена – это количество денег, которые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надо отдать, а товар в магазине – это результат труда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других людей, поэтому он стоит денег; люди как бы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меняют свой труд на труд других людей, и в этой цепочке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– это посредник.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4. Деньги любят счет.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Приучаем считать сдачу и вообще быстро и внимательно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считать деньги.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5. Финансы нужно планировать. Приучаем вести учет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доходов и расходов в краткосрочном периоде.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6. Твои деньги бывают объектом чужого интереса.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Договариваемся о ключевых правилах </w:t>
      </w:r>
      <w:proofErr w:type="gramStart"/>
      <w:r>
        <w:rPr>
          <w:rStyle w:val="c0"/>
          <w:color w:val="000000"/>
          <w:sz w:val="28"/>
          <w:szCs w:val="28"/>
        </w:rPr>
        <w:t>финансовой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безопасности и о том, к кому нужно обращаться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экстренных </w:t>
      </w:r>
      <w:proofErr w:type="gramStart"/>
      <w:r>
        <w:rPr>
          <w:rStyle w:val="c0"/>
          <w:color w:val="000000"/>
          <w:sz w:val="28"/>
          <w:szCs w:val="28"/>
        </w:rPr>
        <w:t>случаях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7. Не все покупается.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Прививаем понимание того, что главные ценности –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жизнь, отношения, радость близких людей – за деньги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купишь.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8. Финансы – это интересно и увлекательно!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-234315</wp:posOffset>
            </wp:positionV>
            <wp:extent cx="2440940" cy="1500505"/>
            <wp:effectExtent l="19050" t="0" r="0" b="0"/>
            <wp:wrapThrough wrapText="bothSides">
              <wp:wrapPolygon edited="0">
                <wp:start x="-169" y="0"/>
                <wp:lineTo x="-169" y="21390"/>
                <wp:lineTo x="21578" y="21390"/>
                <wp:lineTo x="21578" y="0"/>
                <wp:lineTo x="-169" y="0"/>
              </wp:wrapPolygon>
            </wp:wrapThrough>
            <wp:docPr id="1" name="Рисунок 1" descr="https://dostami.ru/wp-content/uploads/2017/11/yablok-grush-polza-lechebnye-svojjstv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stami.ru/wp-content/uploads/2017/11/yablok-grush-polza-lechebnye-svojjstva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493" w:rsidRDefault="002A6493" w:rsidP="00043B5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«Груша-яблоко».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научить считать деньги и ресурсы.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Необходимые материалы: бумага, карандаши, ножницы.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Суть игры: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Предложите ребенку нарисовать на одной стороне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бумаги грушу. Когда рисунок закончен, предложите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нарисовать на оборотной стороне листа яблоко.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завершены оба рисунка, дайте ребенку в руки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ножницы и попросите вырезать для вас и грушу,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яблоко. Увидев замешательство, объясните, что,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конечно, это невозможно. Потому что лист бумаги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один, и если мы изначально хотели вырезать два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рисунка, необходимо было заранее спланировать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место на бумаге.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и с деньгами: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их нужно планировать заранее.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 Кто кем работает?»</w:t>
      </w:r>
    </w:p>
    <w:p w:rsidR="00043B54" w:rsidRDefault="00043B54" w:rsidP="00A512D1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2A6493" w:rsidRDefault="00043B54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144780</wp:posOffset>
            </wp:positionV>
            <wp:extent cx="1962150" cy="1764665"/>
            <wp:effectExtent l="19050" t="0" r="0" b="0"/>
            <wp:wrapThrough wrapText="bothSides">
              <wp:wrapPolygon edited="0">
                <wp:start x="-210" y="0"/>
                <wp:lineTo x="-210" y="21452"/>
                <wp:lineTo x="21600" y="21452"/>
                <wp:lineTo x="21600" y="0"/>
                <wp:lineTo x="-210" y="0"/>
              </wp:wrapPolygon>
            </wp:wrapThrough>
            <wp:docPr id="4" name="Рисунок 4" descr="https://ludirosta.ru/storage/post_img/2124/2019/10/03/lg_973a78a4f6c9753e6c51fd9bfd9f2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dirosta.ru/storage/post_img/2124/2019/10/03/lg_973a78a4f6c9753e6c51fd9bfd9f21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Цель.</w:t>
      </w:r>
      <w:r w:rsidR="002A6493">
        <w:rPr>
          <w:rStyle w:val="c0"/>
          <w:color w:val="000000"/>
          <w:sz w:val="28"/>
          <w:szCs w:val="28"/>
        </w:rPr>
        <w:t> На примере сказочных героев закрепить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расширить представление о профессии. Воспитывать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желание познавать многообразный мир профессий,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уважение к человеку-труженику.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Материал</w:t>
      </w:r>
      <w:r>
        <w:rPr>
          <w:rStyle w:val="c0"/>
          <w:color w:val="000000"/>
          <w:sz w:val="28"/>
          <w:szCs w:val="28"/>
        </w:rPr>
        <w:t>. Кукла-Загадка, рисунки с изображениями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людей разных профессий и сказочных героев.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Суть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Покажите детям картинки, на которых изображены люди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разных профессий. Дети, ориентируясь по рисункам,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называют профессии родителей, своих близких, всех тех,</w:t>
      </w:r>
      <w:r w:rsidR="00043B54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с кем они встречаются.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Получив из кассы картинки с изображениями </w:t>
      </w:r>
      <w:proofErr w:type="gramStart"/>
      <w:r>
        <w:rPr>
          <w:rStyle w:val="c0"/>
          <w:color w:val="000000"/>
          <w:sz w:val="28"/>
          <w:szCs w:val="28"/>
        </w:rPr>
        <w:t>сказочных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героев, просит отгадать их профессии.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Раздать девочкам рисунки с изображением </w:t>
      </w:r>
      <w:proofErr w:type="gramStart"/>
      <w:r>
        <w:rPr>
          <w:rStyle w:val="c0"/>
          <w:color w:val="000000"/>
          <w:sz w:val="28"/>
          <w:szCs w:val="28"/>
        </w:rPr>
        <w:t>сказочных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персонажей, а мальчикам - с изображениями людей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разных профессий. По сигналу  девочки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мальчики начинают искать свою пару и по двое садятся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столы, а затем по очереди доказывают правильность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своего выбора. Можно предложить детям, чтобы </w:t>
      </w:r>
      <w:proofErr w:type="gramStart"/>
      <w:r>
        <w:rPr>
          <w:rStyle w:val="c0"/>
          <w:color w:val="000000"/>
          <w:sz w:val="28"/>
          <w:szCs w:val="28"/>
        </w:rPr>
        <w:t>с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помощью движений, имитаций и других образных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действий они показали профессию своего героя.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Организуйте постепенный переход к сюжетно – </w:t>
      </w:r>
      <w:proofErr w:type="gramStart"/>
      <w:r>
        <w:rPr>
          <w:rStyle w:val="c0"/>
          <w:color w:val="000000"/>
          <w:sz w:val="28"/>
          <w:szCs w:val="28"/>
        </w:rPr>
        <w:t>ролевым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 на эту тему. Можно провести и беседы о том, как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относится к своему труду герой, кто производит товары, а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кто предоставляет услуги (если дети знакомы с этими</w:t>
      </w:r>
      <w:proofErr w:type="gramEnd"/>
    </w:p>
    <w:p w:rsidR="002A6493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80645</wp:posOffset>
            </wp:positionV>
            <wp:extent cx="771525" cy="1028700"/>
            <wp:effectExtent l="19050" t="0" r="9525" b="0"/>
            <wp:wrapThrough wrapText="bothSides">
              <wp:wrapPolygon edited="0">
                <wp:start x="-533" y="0"/>
                <wp:lineTo x="-533" y="21200"/>
                <wp:lineTo x="21867" y="21200"/>
                <wp:lineTo x="21867" y="0"/>
                <wp:lineTo x="-533" y="0"/>
              </wp:wrapPolygon>
            </wp:wrapThrough>
            <wp:docPr id="2" name="Рисунок 22" descr="https://images.ratengoods.com/1/c46966126e6530c09f0c729ae8681d777badd5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.ratengoods.com/1/c46966126e6530c09f0c729ae8681d777badd59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52070</wp:posOffset>
            </wp:positionV>
            <wp:extent cx="1346200" cy="1057275"/>
            <wp:effectExtent l="19050" t="0" r="6350" b="0"/>
            <wp:wrapThrough wrapText="bothSides">
              <wp:wrapPolygon edited="0">
                <wp:start x="-306" y="0"/>
                <wp:lineTo x="-306" y="21405"/>
                <wp:lineTo x="21702" y="21405"/>
                <wp:lineTo x="21702" y="0"/>
                <wp:lineTo x="-306" y="0"/>
              </wp:wrapPolygon>
            </wp:wrapThrough>
            <wp:docPr id="9" name="Рисунок 9" descr="https://islamnews.ru/wp-content/uploads/2014/12/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slamnews.ru/wp-content/uploads/2014/12/f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0"/>
          <w:color w:val="000000"/>
          <w:sz w:val="28"/>
          <w:szCs w:val="28"/>
        </w:rPr>
        <w:t>понятиями).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«Разложите товар»</w:t>
      </w:r>
      <w:r w:rsidR="00043B54" w:rsidRPr="00043B54">
        <w:t xml:space="preserve"> </w:t>
      </w:r>
      <w:r w:rsidR="006A42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A42C3">
        <w:pict>
          <v:shape id="_x0000_i1026" type="#_x0000_t75" alt="" style="width:24pt;height:24pt"/>
        </w:pic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учить детей классифицировать предметы по общим признакам; закреплять знания малышей о разновидности торговых объектов.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Перед ребенком раскладывают несколько картинок с изображением предметов, которые могут быть товаром в различных магазинах.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1</w:t>
      </w:r>
      <w:proofErr w:type="gramStart"/>
      <w:r>
        <w:rPr>
          <w:rStyle w:val="c0"/>
          <w:color w:val="000000"/>
          <w:sz w:val="28"/>
          <w:szCs w:val="28"/>
        </w:rPr>
        <w:t> Р</w:t>
      </w:r>
      <w:proofErr w:type="gramEnd"/>
      <w:r>
        <w:rPr>
          <w:rStyle w:val="c0"/>
          <w:color w:val="000000"/>
          <w:sz w:val="28"/>
          <w:szCs w:val="28"/>
        </w:rPr>
        <w:t>азложить картинки на группы, в которых предметы объединены по общим назначением. Дать названия магазинам, которые могут взять для продажи данный товар, например: «Молоко», «Хлеб», «Игрушки», «Одежда» и тому подобное.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2</w:t>
      </w:r>
      <w:proofErr w:type="gramStart"/>
      <w:r>
        <w:rPr>
          <w:rStyle w:val="c0"/>
          <w:color w:val="000000"/>
          <w:sz w:val="28"/>
          <w:szCs w:val="28"/>
        </w:rPr>
        <w:t> С</w:t>
      </w:r>
      <w:proofErr w:type="gramEnd"/>
      <w:r>
        <w:rPr>
          <w:rStyle w:val="c0"/>
          <w:color w:val="000000"/>
          <w:sz w:val="28"/>
          <w:szCs w:val="28"/>
        </w:rPr>
        <w:t>группировать картинки, не нужно дифференцировать предметы по общим признакам, а предложить свои варианты их сочетания, руководствуясь собственным опытом. Например, «Гастроном», «Детский мир», «Мясо — молоко», «Фрукты и овощи» и тому подобное.</w:t>
      </w:r>
    </w:p>
    <w:p w:rsidR="00A512D1" w:rsidRDefault="00A512D1" w:rsidP="00A512D1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A6493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286000" cy="1285875"/>
            <wp:effectExtent l="19050" t="0" r="0" b="0"/>
            <wp:wrapThrough wrapText="bothSides">
              <wp:wrapPolygon edited="0">
                <wp:start x="-180" y="0"/>
                <wp:lineTo x="-180" y="21440"/>
                <wp:lineTo x="21600" y="21440"/>
                <wp:lineTo x="21600" y="0"/>
                <wp:lineTo x="-180" y="0"/>
              </wp:wrapPolygon>
            </wp:wrapThrough>
            <wp:docPr id="29" name="Рисунок 29" descr="https://img02.rl0.ru/0ff6cd0e0ecb8d74a89c7ec5f51c751a/c765x430/news.rambler.ru/img/2019/04/17085921.774719.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02.rl0.ru/0ff6cd0e0ecb8d74a89c7ec5f51c751a/c765x430/news.rambler.ru/img/2019/04/17085921.774719.7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3"/>
          <w:b/>
          <w:bCs/>
          <w:color w:val="000000"/>
          <w:sz w:val="28"/>
          <w:szCs w:val="28"/>
        </w:rPr>
        <w:t>ИГРА «НЕ ОШИБИТЕСЬ»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закрепить знания детей о последовательности процесса покупки товара; формировать умение устанавливать логическую цепочку действий, объединенных одним сюжетом; развивать логическое мышление.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Ребенку предлагаются для рассмотрения картинки (5-6), </w:t>
      </w:r>
      <w:proofErr w:type="gramStart"/>
      <w:r>
        <w:rPr>
          <w:rStyle w:val="c0"/>
          <w:color w:val="000000"/>
          <w:sz w:val="28"/>
          <w:szCs w:val="28"/>
        </w:rPr>
        <w:t>отличающихся</w:t>
      </w:r>
      <w:proofErr w:type="gramEnd"/>
      <w:r>
        <w:rPr>
          <w:rStyle w:val="c0"/>
          <w:color w:val="000000"/>
          <w:sz w:val="28"/>
          <w:szCs w:val="28"/>
        </w:rPr>
        <w:t xml:space="preserve"> по содержанию изображения: мама дает ребенку деньги; ребенок идет по улице с пустой котомкой; ребенок входит в магазин; стоит у кассы; берет хлеб у продавца; идет домой с наполненной сумкой.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Задание 1</w:t>
      </w:r>
      <w:proofErr w:type="gramStart"/>
      <w:r>
        <w:rPr>
          <w:rStyle w:val="c0"/>
          <w:color w:val="000000"/>
          <w:sz w:val="28"/>
          <w:szCs w:val="28"/>
        </w:rPr>
        <w:t xml:space="preserve"> Р</w:t>
      </w:r>
      <w:proofErr w:type="gramEnd"/>
      <w:r>
        <w:rPr>
          <w:rStyle w:val="c0"/>
          <w:color w:val="000000"/>
          <w:sz w:val="28"/>
          <w:szCs w:val="28"/>
        </w:rPr>
        <w:t>азложить картинки в ряд в такой последовательности, которая соответствует логике действий изображенного на них.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Задание 2</w:t>
      </w:r>
      <w:proofErr w:type="gramStart"/>
      <w:r>
        <w:rPr>
          <w:rStyle w:val="c0"/>
          <w:color w:val="000000"/>
          <w:sz w:val="28"/>
          <w:szCs w:val="28"/>
        </w:rPr>
        <w:t xml:space="preserve"> С</w:t>
      </w:r>
      <w:proofErr w:type="gramEnd"/>
      <w:r>
        <w:rPr>
          <w:rStyle w:val="c0"/>
          <w:color w:val="000000"/>
          <w:sz w:val="28"/>
          <w:szCs w:val="28"/>
        </w:rPr>
        <w:t>оставить коротенький рассказ по картинкам, соблюдая последовательность действий.</w:t>
      </w:r>
    </w:p>
    <w:p w:rsidR="00A512D1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«ЧТО ВАЖНЕЕ?»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умение ориентироваться в понятиях «предметы роскоши» и «жизненно необходимые предметы»; учить дифференцировать предметы по степени их значимости, делая логические выводы.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 игре могут принимать участие 2-3 детей. Каждому из них дается карточка с изображением предметов, которые используются людьми в различных жизненных ситуациях.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1.</w:t>
      </w:r>
      <w:r>
        <w:rPr>
          <w:rStyle w:val="c0"/>
          <w:color w:val="000000"/>
          <w:sz w:val="28"/>
          <w:szCs w:val="28"/>
        </w:rPr>
        <w:t>  Закрыть фишками предметы, которые не являются жизненно необходимыми для человека и которые можно назвать предметами роскоши. Задание 2</w:t>
      </w:r>
      <w:proofErr w:type="gramStart"/>
      <w:r>
        <w:rPr>
          <w:rStyle w:val="c0"/>
          <w:color w:val="000000"/>
          <w:sz w:val="28"/>
          <w:szCs w:val="28"/>
        </w:rPr>
        <w:t xml:space="preserve"> О</w:t>
      </w:r>
      <w:proofErr w:type="gramEnd"/>
      <w:r>
        <w:rPr>
          <w:rStyle w:val="c0"/>
          <w:color w:val="000000"/>
          <w:sz w:val="28"/>
          <w:szCs w:val="28"/>
        </w:rPr>
        <w:t>бъяснить назначение предметов, изображенных на рисунках, что остались. Обосновать их необходимость для человека.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Задание2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 З</w:t>
      </w:r>
      <w:proofErr w:type="gramEnd"/>
      <w:r>
        <w:rPr>
          <w:rStyle w:val="c0"/>
          <w:color w:val="000000"/>
          <w:sz w:val="28"/>
          <w:szCs w:val="28"/>
        </w:rPr>
        <w:t>акрыть фишками изображения вещей, наиболее важных для жизнедеятельности человека, предметов, без которых трудно обойтись. Предложить обосновать свое отношение к предметам роскоши, изображения которых остались закрытыми. С целью усложнения задачи возможно использование второго варианта игры: ребенку дается более сложное задание — закрыть фишками изображения тех предметов, которые могут иметь двойную функцию, то есть в одно и то же время быть и предметами роскоши, и жизненно важными для отдельных людей. Например, машина для инвалида, фортепиано для пианиста, украшения для артиста и тому подобное.</w:t>
      </w:r>
    </w:p>
    <w:p w:rsidR="00A512D1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>МЫ—ХУДОЖНИКИ</w:t>
      </w:r>
      <w:proofErr w:type="gramEnd"/>
      <w:r>
        <w:rPr>
          <w:rStyle w:val="c3"/>
          <w:b/>
          <w:bCs/>
          <w:color w:val="000000"/>
          <w:sz w:val="28"/>
          <w:szCs w:val="28"/>
        </w:rPr>
        <w:t>»</w:t>
      </w:r>
      <w:r w:rsidR="00A512D1" w:rsidRPr="00A512D1">
        <w:t xml:space="preserve"> </w:t>
      </w:r>
    </w:p>
    <w:p w:rsidR="002A6493" w:rsidRDefault="00A512D1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94615</wp:posOffset>
            </wp:positionV>
            <wp:extent cx="2866390" cy="790575"/>
            <wp:effectExtent l="19050" t="0" r="0" b="0"/>
            <wp:wrapThrough wrapText="bothSides">
              <wp:wrapPolygon edited="0">
                <wp:start x="-144" y="0"/>
                <wp:lineTo x="-144" y="21340"/>
                <wp:lineTo x="21533" y="21340"/>
                <wp:lineTo x="21533" y="0"/>
                <wp:lineTo x="-144" y="0"/>
              </wp:wrapPolygon>
            </wp:wrapThrough>
            <wp:docPr id="32" name="Рисунок 32" descr="https://pp.userapi.com/c824201/v824201701/585e6/IN8SpGVvo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24201/v824201701/585e6/IN8SpGVvoU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Цель:</w:t>
      </w:r>
      <w:r w:rsidR="002A6493">
        <w:rPr>
          <w:rStyle w:val="c0"/>
          <w:color w:val="000000"/>
          <w:sz w:val="28"/>
          <w:szCs w:val="28"/>
        </w:rPr>
        <w:t xml:space="preserve"> закрепить знания детей о рекламе; развивать у них эстетические чувства и художественный вкус; учить устанавливать взаимосвязь между рекламой и успехом в </w:t>
      </w:r>
      <w:r>
        <w:rPr>
          <w:rStyle w:val="c0"/>
          <w:color w:val="000000"/>
          <w:sz w:val="28"/>
          <w:szCs w:val="28"/>
        </w:rPr>
        <w:t>торговых отношениях «</w:t>
      </w:r>
      <w:proofErr w:type="spellStart"/>
      <w:r>
        <w:rPr>
          <w:rStyle w:val="c0"/>
          <w:color w:val="000000"/>
          <w:sz w:val="28"/>
          <w:szCs w:val="28"/>
        </w:rPr>
        <w:t>продавец</w:t>
      </w:r>
      <w:r w:rsidR="002A6493">
        <w:rPr>
          <w:rStyle w:val="c0"/>
          <w:color w:val="000000"/>
          <w:sz w:val="28"/>
          <w:szCs w:val="28"/>
        </w:rPr>
        <w:t>покупатель</w:t>
      </w:r>
      <w:proofErr w:type="spellEnd"/>
      <w:r w:rsidR="002A6493">
        <w:rPr>
          <w:rStyle w:val="c0"/>
          <w:color w:val="000000"/>
          <w:sz w:val="28"/>
          <w:szCs w:val="28"/>
        </w:rPr>
        <w:t>».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Каждому участнику игры, «художнику-оформителю» (их может быть 2-3), дается задание — сделать рекламу своей лавки. Остальные дети оценивают работу тех, кто играет, в конце определяют победителей.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 Вариант 1.</w:t>
      </w:r>
      <w:r>
        <w:rPr>
          <w:rStyle w:val="c0"/>
          <w:color w:val="000000"/>
          <w:sz w:val="28"/>
          <w:szCs w:val="28"/>
        </w:rPr>
        <w:t> Каждый участник игры получает определенное количество цветных силуэтов различных предметов, которые могут быть товаром магазинов определенного вида («Игрушки», «Цветы», «Хлеб», «Молоко» и др.).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Вариант 2.</w:t>
      </w:r>
      <w:r>
        <w:rPr>
          <w:rStyle w:val="c0"/>
          <w:color w:val="000000"/>
          <w:sz w:val="28"/>
          <w:szCs w:val="28"/>
        </w:rPr>
        <w:t> Из общего количества силуэтов необходимо выбрать только те, которые нужны для составления рекламы «своего» магазина.</w:t>
      </w:r>
    </w:p>
    <w:p w:rsidR="00A512D1" w:rsidRDefault="00A512D1" w:rsidP="00A512D1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A6493" w:rsidRDefault="0056091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157480</wp:posOffset>
            </wp:positionV>
            <wp:extent cx="1828800" cy="1628775"/>
            <wp:effectExtent l="19050" t="0" r="0" b="0"/>
            <wp:wrapThrough wrapText="bothSides">
              <wp:wrapPolygon edited="0">
                <wp:start x="-225" y="0"/>
                <wp:lineTo x="-225" y="21474"/>
                <wp:lineTo x="21600" y="21474"/>
                <wp:lineTo x="21600" y="0"/>
                <wp:lineTo x="-225" y="0"/>
              </wp:wrapPolygon>
            </wp:wrapThrough>
            <wp:docPr id="35" name="Рисунок 35" descr="https://auction.conros.ru/img/565/235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uction.conros.ru/img/565/2356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3"/>
          <w:b/>
          <w:bCs/>
          <w:color w:val="000000"/>
          <w:sz w:val="28"/>
          <w:szCs w:val="28"/>
        </w:rPr>
        <w:t>Игра «Школа банкиров»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продолжать закреплять знание цифр, умение соотносить цифру и количество, упражнять в понятиях больше, меньше, продолжать работу по воспитанию элементарных знаний об экономике, активизировать словарь словами банк, банкир, купюра, расходный и приходный ордер, закрепить знание названий дней недели.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В. Сегодня мы с вами продолжим занятия в школе банкиров, мы будем работать с деньгами или, как их еще называют, </w:t>
      </w:r>
      <w:r>
        <w:rPr>
          <w:rStyle w:val="c0"/>
          <w:color w:val="000000"/>
          <w:sz w:val="28"/>
          <w:szCs w:val="28"/>
        </w:rPr>
        <w:lastRenderedPageBreak/>
        <w:t xml:space="preserve">денежными знаками. У нас лежат несколько купюр разного достоинства: 1, 3, 5, 10 рублей. Какие купюры у вас на столе лежат? </w:t>
      </w:r>
      <w:proofErr w:type="gramStart"/>
      <w:r>
        <w:rPr>
          <w:rStyle w:val="c0"/>
          <w:color w:val="000000"/>
          <w:sz w:val="28"/>
          <w:szCs w:val="28"/>
        </w:rPr>
        <w:t>Какая из купюр большего достоинства, какая — меньшего, и почему?</w:t>
      </w:r>
      <w:proofErr w:type="gramEnd"/>
      <w:r>
        <w:rPr>
          <w:rStyle w:val="c0"/>
          <w:color w:val="000000"/>
          <w:sz w:val="28"/>
          <w:szCs w:val="28"/>
        </w:rPr>
        <w:t xml:space="preserve"> Сколько всего у вас купюр? Покажите купюру самого высокого достоинства, самого низкого достоинства. Как вы узнали? </w:t>
      </w:r>
      <w:proofErr w:type="gramStart"/>
      <w:r>
        <w:rPr>
          <w:rStyle w:val="c0"/>
          <w:color w:val="000000"/>
          <w:sz w:val="28"/>
          <w:szCs w:val="28"/>
        </w:rPr>
        <w:t>Купюры</w:t>
      </w:r>
      <w:proofErr w:type="gramEnd"/>
      <w:r>
        <w:rPr>
          <w:rStyle w:val="c0"/>
          <w:color w:val="000000"/>
          <w:sz w:val="28"/>
          <w:szCs w:val="28"/>
        </w:rPr>
        <w:t xml:space="preserve"> какого достоинства у вас нет? Какие купюры можно сложить, чтоб получить 8, 9, 4 и т. д.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Первое задание: в один ряд положите все купюры достоинством в 3 рубля; в другой — в 5 рублей; в третий — в 1 рубль.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Второе задание: на столе оставить только 4 рубля (3+1 или 1+ 1+1+1).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Третье задание: оставить на столе 5 рублей, но не одной купюрой, а несколькими (3+1+1, 1+1+1+1+1).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Четвертое задание: оставить на столе 3 рубля, но разными купюрами.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Правильные ответы поощряются звездочками.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 раздает детям бланки квитанций оплаты за электроэнергию, квартиру, </w:t>
      </w:r>
      <w:proofErr w:type="gramStart"/>
      <w:r>
        <w:rPr>
          <w:rStyle w:val="c0"/>
          <w:color w:val="000000"/>
          <w:sz w:val="28"/>
          <w:szCs w:val="28"/>
        </w:rPr>
        <w:t>выполняет роль</w:t>
      </w:r>
      <w:proofErr w:type="gramEnd"/>
      <w:r>
        <w:rPr>
          <w:rStyle w:val="c0"/>
          <w:color w:val="000000"/>
          <w:sz w:val="28"/>
          <w:szCs w:val="28"/>
        </w:rPr>
        <w:t xml:space="preserve"> работника банка. Одна группа детей получает деньги, другая платит за электроэнергию, третья — за квартиру и т. д.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В. Наш банк работает в течение всей недели с одним выходным днем.</w:t>
      </w:r>
    </w:p>
    <w:p w:rsidR="00560913" w:rsidRDefault="00560913" w:rsidP="00A512D1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2A6493" w:rsidRDefault="0056091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32385</wp:posOffset>
            </wp:positionV>
            <wp:extent cx="2628900" cy="1752600"/>
            <wp:effectExtent l="19050" t="0" r="0" b="0"/>
            <wp:wrapThrough wrapText="bothSides">
              <wp:wrapPolygon edited="0">
                <wp:start x="-157" y="0"/>
                <wp:lineTo x="-157" y="21365"/>
                <wp:lineTo x="21600" y="21365"/>
                <wp:lineTo x="21600" y="0"/>
                <wp:lineTo x="-157" y="0"/>
              </wp:wrapPolygon>
            </wp:wrapThrough>
            <wp:docPr id="38" name="Рисунок 38" descr="https://grelens.by/wp-content/uploads/2019/02/512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relens.by/wp-content/uploads/2019/02/512_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Экономическая игра для детей «Магазин</w:t>
      </w:r>
      <w:r w:rsidR="002A6493">
        <w:rPr>
          <w:rStyle w:val="c0"/>
          <w:color w:val="000000"/>
          <w:sz w:val="28"/>
          <w:szCs w:val="28"/>
        </w:rPr>
        <w:t>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расширять представление детей о том, что такое магазин;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новое понятие «товар»,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продовольственные и промышленные товары,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цена;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разновидности магазинов;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закрепить знания детей о том, для чего нужны деньги;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культуру взаимоотношений между продавцом и покупателем.</w:t>
      </w:r>
    </w:p>
    <w:p w:rsidR="002A6493" w:rsidRDefault="002A6493" w:rsidP="0056091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экономической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В. Ребята, мы очень много с вами знаем об истории возникновения денег: как они появились, что использовали раньше вместо денег, какие сейчас существуют деньги в разных странах.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повторяет и закрепляет с детьми уже знакомый материал на тему: «Деньги и история их возникновения».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В. А что же такое магазин? (Ответы детей.) Правильно, </w:t>
      </w:r>
      <w:proofErr w:type="gramStart"/>
      <w:r>
        <w:rPr>
          <w:rStyle w:val="c0"/>
          <w:color w:val="000000"/>
          <w:sz w:val="28"/>
          <w:szCs w:val="28"/>
        </w:rPr>
        <w:t>это то</w:t>
      </w:r>
      <w:proofErr w:type="gramEnd"/>
      <w:r>
        <w:rPr>
          <w:rStyle w:val="c0"/>
          <w:color w:val="000000"/>
          <w:sz w:val="28"/>
          <w:szCs w:val="28"/>
        </w:rPr>
        <w:t xml:space="preserve"> место, где люди совершают покупки. Что можно купить в магазине? (Ответы детей.) Кто знает, как можно одним словом назвать все то, что продается в магазине? (Товар.) Значит, товар — это все то, что продается в магазине.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Отгадайте загадку: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Угадай, как то зовется,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за деньги продается.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не чудесный дар,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просто-напросто… (Товар.)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Назовите продовольственные товары, т.е. товары, которые можно купить в магазине и употреблять в пищу. (Хлеб, молоко, яйца, конфеты и т. д.)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попробуйте назвать промышленные товары (одежда, обувь, головные уборы и т. д.).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Значит, </w:t>
      </w:r>
      <w:proofErr w:type="gramStart"/>
      <w:r>
        <w:rPr>
          <w:rStyle w:val="c0"/>
          <w:color w:val="000000"/>
          <w:sz w:val="28"/>
          <w:szCs w:val="28"/>
        </w:rPr>
        <w:t>товары</w:t>
      </w:r>
      <w:proofErr w:type="gramEnd"/>
      <w:r>
        <w:rPr>
          <w:rStyle w:val="c0"/>
          <w:color w:val="000000"/>
          <w:sz w:val="28"/>
          <w:szCs w:val="28"/>
        </w:rPr>
        <w:t xml:space="preserve"> у нас бывают </w:t>
      </w:r>
      <w:proofErr w:type="gramStart"/>
      <w:r>
        <w:rPr>
          <w:rStyle w:val="c0"/>
          <w:color w:val="000000"/>
          <w:sz w:val="28"/>
          <w:szCs w:val="28"/>
        </w:rPr>
        <w:t>какие</w:t>
      </w:r>
      <w:proofErr w:type="gramEnd"/>
      <w:r>
        <w:rPr>
          <w:rStyle w:val="c0"/>
          <w:color w:val="000000"/>
          <w:sz w:val="28"/>
          <w:szCs w:val="28"/>
        </w:rPr>
        <w:t>? (Продовольственные и промышленные.)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Подумайте, ребята, что нужно иметь покупателю и что нужно знать для того, чтобы купить товар. (Иметь деньги, знать цену.) А что же такое цена? (Это то, сколько стоит товар.) Всегда ли цена на товар одинаковая? (Нет.) Значит, товары бывают дешевые и дорогие.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Скажите, выгодно ли покупателю покупать дешевый товар? А выгодно ли продавцу продавать дешевый товар?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Значит, цена влияет на то, сколько можно купить товара. (Дешевой продукции — много, дорогой — мало.)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Какой товар покупали бы вы — дешевый или дорогой? Почему?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с одной стороны, это правильно, когда вы экономите деньги, покупая дешевый товар, и у вас еще остаются деньги на другую покупку. Это хорошо.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может ведь быть и такая ситуация. Например, в магазине продается обувь.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одна пара обуви стоит дешево, но качество у него не очень хорошее, т. е. она не так удобна. Нет гарантии, что она будет служить долго. К тому же, в продаже есть эта обувь только больших размеров.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Вторая пара обуви стоит дороже, но она очень удобна и практична. Эта пара обуви произведена известной фирмой, из качественных материалов ее качество гарантировано.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Какую бы обувь вы купили — ту, что дешевле, но низкого качества или ту, что дороже, но более качественную?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Необходимо обратить внимание детей на то, что дешевый товар покупать хорошо, но важно обращать внимание и на качество продукции. Иногда, как видите, есть смысл купить дорогую, но более качественную вещь.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В. Мы уже с вами выяснили, что есть продовольственные товары, а есть промышленные товары. А какие у нас бывают магазины? </w:t>
      </w:r>
      <w:proofErr w:type="gramStart"/>
      <w:r>
        <w:rPr>
          <w:rStyle w:val="c0"/>
          <w:color w:val="000000"/>
          <w:sz w:val="28"/>
          <w:szCs w:val="28"/>
        </w:rPr>
        <w:t>(Овощной, хлебный, колбасный, рыбный — магазины продовольственных товаров; мебельный, обувной, «Одежда» и т. д. — магазины промышленных товаров.)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же называются люди, которые работают в магазине и продают товары? (Продавцы.) А те, кто покупают эти товары? (Покупатели.)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чем заключается работа продавца в магазине? Например, в продовольственном магазине? А в магазине, где продают ленты, пуговицы, ткани? А в обувном магазине? (Ответы детей.) Хотели бы вы стать продавцом в магазине?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детям поиграть в сюжетно-ролевую игру «Магазин». Обращает внимание на культуру взаимоотношений между продавцом и покупателем.</w:t>
      </w:r>
    </w:p>
    <w:p w:rsidR="005B156B" w:rsidRPr="00E84716" w:rsidRDefault="00DB4D60" w:rsidP="00A512D1">
      <w:pPr>
        <w:rPr>
          <w:b/>
        </w:rPr>
      </w:pPr>
    </w:p>
    <w:p w:rsid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-396240</wp:posOffset>
            </wp:positionV>
            <wp:extent cx="836930" cy="1323975"/>
            <wp:effectExtent l="19050" t="0" r="1270" b="0"/>
            <wp:wrapThrough wrapText="bothSides">
              <wp:wrapPolygon edited="0">
                <wp:start x="-492" y="0"/>
                <wp:lineTo x="-492" y="21445"/>
                <wp:lineTo x="21633" y="21445"/>
                <wp:lineTo x="21633" y="0"/>
                <wp:lineTo x="-492" y="0"/>
              </wp:wrapPolygon>
            </wp:wrapThrough>
            <wp:docPr id="6" name="Рисунок 6" descr="https://i.pinimg.com/736x/44/f7/96/44f796062c0a7bff89bb30e35020a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44/f7/96/44f796062c0a7bff89bb30e35020a4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-320040</wp:posOffset>
            </wp:positionV>
            <wp:extent cx="1200150" cy="1200150"/>
            <wp:effectExtent l="19050" t="0" r="0" b="0"/>
            <wp:wrapThrough wrapText="bothSides">
              <wp:wrapPolygon edited="0">
                <wp:start x="-343" y="0"/>
                <wp:lineTo x="-343" y="21257"/>
                <wp:lineTo x="21600" y="21257"/>
                <wp:lineTo x="21600" y="0"/>
                <wp:lineTo x="-343" y="0"/>
              </wp:wrapPolygon>
            </wp:wrapThrough>
            <wp:docPr id="5" name="Рисунок 3" descr="http://crosti.ru/patterns/00/09/18/fedc21e1e1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osti.ru/patterns/00/09/18/fedc21e1e1/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716">
        <w:rPr>
          <w:b/>
          <w:color w:val="111111"/>
          <w:sz w:val="28"/>
          <w:szCs w:val="28"/>
        </w:rPr>
        <w:t>Игра </w:t>
      </w:r>
      <w:r w:rsidRPr="00E8471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«Кто как работает?»</w:t>
      </w:r>
      <w:r w:rsidRPr="00E84716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представление о том, что в сказке герои по-разному приобретают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богатство</w:t>
      </w:r>
      <w:r w:rsidRPr="00E84716">
        <w:rPr>
          <w:color w:val="111111"/>
          <w:sz w:val="28"/>
          <w:szCs w:val="28"/>
        </w:rPr>
        <w:t xml:space="preserve">: одни трудятся, а другие стремятся порой неблаговидными делами получить большие деньги. Воспитывать уважение и привязанность к </w:t>
      </w:r>
      <w:proofErr w:type="gramStart"/>
      <w:r w:rsidRPr="00E84716">
        <w:rPr>
          <w:color w:val="111111"/>
          <w:sz w:val="28"/>
          <w:szCs w:val="28"/>
        </w:rPr>
        <w:t>добрым</w:t>
      </w:r>
      <w:proofErr w:type="gramEnd"/>
      <w:r w:rsidRPr="00E84716">
        <w:rPr>
          <w:color w:val="111111"/>
          <w:sz w:val="28"/>
          <w:szCs w:val="28"/>
        </w:rPr>
        <w:t xml:space="preserve"> и трудолюбивым героев сказок.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Лесенка, состоит из пяти ступеней; сказочные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герои</w:t>
      </w:r>
      <w:r w:rsidRPr="00E84716">
        <w:rPr>
          <w:color w:val="111111"/>
          <w:sz w:val="28"/>
          <w:szCs w:val="28"/>
        </w:rPr>
        <w:t xml:space="preserve">: Золушка, Буратино, старая из сказки Пушкина, Крит, Кот в сапогах, </w:t>
      </w:r>
      <w:proofErr w:type="spellStart"/>
      <w:r w:rsidRPr="00E84716">
        <w:rPr>
          <w:color w:val="111111"/>
          <w:sz w:val="28"/>
          <w:szCs w:val="28"/>
        </w:rPr>
        <w:t>Маугли</w:t>
      </w:r>
      <w:proofErr w:type="spellEnd"/>
      <w:r w:rsidRPr="00E84716">
        <w:rPr>
          <w:color w:val="111111"/>
          <w:sz w:val="28"/>
          <w:szCs w:val="28"/>
        </w:rPr>
        <w:t xml:space="preserve">, </w:t>
      </w:r>
      <w:proofErr w:type="spellStart"/>
      <w:r w:rsidRPr="00E84716">
        <w:rPr>
          <w:color w:val="111111"/>
          <w:sz w:val="28"/>
          <w:szCs w:val="28"/>
        </w:rPr>
        <w:t>Котигорошко</w:t>
      </w:r>
      <w:proofErr w:type="spellEnd"/>
      <w:r w:rsidRPr="00E84716">
        <w:rPr>
          <w:color w:val="111111"/>
          <w:sz w:val="28"/>
          <w:szCs w:val="28"/>
        </w:rPr>
        <w:t xml:space="preserve">, </w:t>
      </w:r>
      <w:proofErr w:type="spellStart"/>
      <w:r w:rsidRPr="00E84716">
        <w:rPr>
          <w:color w:val="111111"/>
          <w:sz w:val="28"/>
          <w:szCs w:val="28"/>
        </w:rPr>
        <w:t>Кривенька</w:t>
      </w:r>
      <w:proofErr w:type="spellEnd"/>
      <w:r w:rsidRPr="00E84716">
        <w:rPr>
          <w:color w:val="111111"/>
          <w:sz w:val="28"/>
          <w:szCs w:val="28"/>
        </w:rPr>
        <w:t xml:space="preserve"> Уточка, Золотая Рыбка, </w:t>
      </w:r>
      <w:proofErr w:type="spellStart"/>
      <w:r w:rsidRPr="00E84716">
        <w:rPr>
          <w:color w:val="111111"/>
          <w:sz w:val="28"/>
          <w:szCs w:val="28"/>
        </w:rPr>
        <w:t>Наф-Наф</w:t>
      </w:r>
      <w:proofErr w:type="spellEnd"/>
      <w:r w:rsidRPr="00E84716">
        <w:rPr>
          <w:color w:val="111111"/>
          <w:sz w:val="28"/>
          <w:szCs w:val="28"/>
        </w:rPr>
        <w:t>, Бабка, Лисичка-сестричка и др.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Суть игры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 этой целью, </w:t>
      </w:r>
      <w:proofErr w:type="gramStart"/>
      <w:r w:rsidRPr="00E84716">
        <w:rPr>
          <w:color w:val="111111"/>
          <w:sz w:val="28"/>
          <w:szCs w:val="28"/>
        </w:rPr>
        <w:t>нарисована</w:t>
      </w:r>
      <w:proofErr w:type="gramEnd"/>
      <w:r w:rsidRPr="00E84716">
        <w:rPr>
          <w:color w:val="111111"/>
          <w:sz w:val="28"/>
          <w:szCs w:val="28"/>
        </w:rPr>
        <w:t xml:space="preserve"> на доске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(листе ватмана)</w:t>
      </w:r>
      <w:r w:rsidRPr="00E84716">
        <w:rPr>
          <w:color w:val="111111"/>
          <w:sz w:val="28"/>
          <w:szCs w:val="28"/>
        </w:rPr>
        <w:t> лесенку, предложите каждому ребенку достать из черного ящика рисунок с изображением сказочного героя.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Затем знакомьте с правилами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Воспитатель помогает детям определить, какие пословицы и поговорки подходят тем или иным сказочным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героям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«Так работает, что даже весь день на солнышке лежит»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«Хочешь, есть калачи - не лежи на печи»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560705</wp:posOffset>
            </wp:positionV>
            <wp:extent cx="790575" cy="1114425"/>
            <wp:effectExtent l="19050" t="0" r="9525" b="0"/>
            <wp:wrapThrough wrapText="bothSides">
              <wp:wrapPolygon edited="0">
                <wp:start x="-520" y="0"/>
                <wp:lineTo x="-520" y="21415"/>
                <wp:lineTo x="21860" y="21415"/>
                <wp:lineTo x="21860" y="0"/>
                <wp:lineTo x="-520" y="0"/>
              </wp:wrapPolygon>
            </wp:wrapThrough>
            <wp:docPr id="12" name="Рисунок 12" descr="https://tsvetyzhizni.ru/wp-content/uploads/2018/06/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vetyzhizni.ru/wp-content/uploads/2018/06/6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474980</wp:posOffset>
            </wp:positionV>
            <wp:extent cx="916940" cy="1257300"/>
            <wp:effectExtent l="19050" t="0" r="0" b="0"/>
            <wp:wrapThrough wrapText="bothSides">
              <wp:wrapPolygon edited="0">
                <wp:start x="-449" y="0"/>
                <wp:lineTo x="-449" y="21273"/>
                <wp:lineTo x="21540" y="21273"/>
                <wp:lineTo x="21540" y="0"/>
                <wp:lineTo x="-449" y="0"/>
              </wp:wrapPolygon>
            </wp:wrapThrough>
            <wp:docPr id="7" name="Рисунок 9" descr="http://900igr.net/up/datai/191088/0013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i/191088/0013-012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716">
        <w:rPr>
          <w:color w:val="111111"/>
          <w:sz w:val="28"/>
          <w:szCs w:val="28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Игра Услуги и товары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Предметные, сюжетные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с изображением труда - изготовление товаров или предоставления услуг - в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сказках</w:t>
      </w:r>
      <w:r w:rsidRPr="00E84716">
        <w:rPr>
          <w:color w:val="111111"/>
          <w:sz w:val="28"/>
          <w:szCs w:val="28"/>
        </w:rPr>
        <w:t>: Красная Шапочка несет корзину с пирожками, художник Тюбик рисует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картины</w:t>
      </w:r>
      <w:r w:rsidRPr="00E84716">
        <w:rPr>
          <w:color w:val="111111"/>
          <w:sz w:val="28"/>
          <w:szCs w:val="28"/>
        </w:rPr>
        <w:t xml:space="preserve">, Кнопочка варит варенье, доктор Айболит лечит, Дедушка ловит неводом рыбу, Винтик и </w:t>
      </w:r>
      <w:proofErr w:type="spellStart"/>
      <w:r w:rsidRPr="00E84716">
        <w:rPr>
          <w:color w:val="111111"/>
          <w:sz w:val="28"/>
          <w:szCs w:val="28"/>
        </w:rPr>
        <w:t>Шпунтикремонтируют</w:t>
      </w:r>
      <w:proofErr w:type="spellEnd"/>
      <w:r w:rsidRPr="00E84716">
        <w:rPr>
          <w:color w:val="111111"/>
          <w:sz w:val="28"/>
          <w:szCs w:val="28"/>
        </w:rPr>
        <w:t xml:space="preserve"> машину, почтальон Печкин разносит письма и т. д.</w:t>
      </w:r>
      <w:proofErr w:type="gramStart"/>
      <w:r w:rsidRPr="00E84716">
        <w:rPr>
          <w:color w:val="111111"/>
          <w:sz w:val="28"/>
          <w:szCs w:val="28"/>
        </w:rPr>
        <w:t xml:space="preserve"> ;</w:t>
      </w:r>
      <w:proofErr w:type="gramEnd"/>
      <w:r w:rsidRPr="00E84716">
        <w:rPr>
          <w:color w:val="111111"/>
          <w:sz w:val="28"/>
          <w:szCs w:val="28"/>
        </w:rPr>
        <w:t xml:space="preserve"> таблицы Товары, Услуги.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Суть игры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Из-за театральной ширмы слышать голос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героя</w:t>
      </w:r>
      <w:r w:rsidRPr="00E84716">
        <w:rPr>
          <w:color w:val="111111"/>
          <w:sz w:val="28"/>
          <w:szCs w:val="28"/>
        </w:rPr>
        <w:t>: ребята, я решил печь пирожки и продавать их лесным жителям. Как вы считаете, я произвожу товар или предоставляю услугу?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lastRenderedPageBreak/>
        <w:t>Воспитатель и дети уточняют, что такое товары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(это разные предметы, которые производят)</w:t>
      </w:r>
      <w:r w:rsidRPr="00E84716">
        <w:rPr>
          <w:color w:val="111111"/>
          <w:sz w:val="28"/>
          <w:szCs w:val="28"/>
        </w:rPr>
        <w:t> и что такое услуги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(это помощь, которую можно предоставить </w:t>
      </w:r>
      <w:proofErr w:type="gram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другому</w:t>
      </w:r>
      <w:proofErr w:type="gram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Дети говорят, люди каких профессий производят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товары</w:t>
      </w:r>
      <w:r w:rsidRPr="00E84716">
        <w:rPr>
          <w:color w:val="111111"/>
          <w:sz w:val="28"/>
          <w:szCs w:val="28"/>
        </w:rPr>
        <w:t>: пекарь, земледелец, сапожник, художник, шахтер, ткач.</w:t>
      </w:r>
      <w:proofErr w:type="gramEnd"/>
      <w:r w:rsidRPr="00E84716">
        <w:rPr>
          <w:color w:val="111111"/>
          <w:sz w:val="28"/>
          <w:szCs w:val="28"/>
        </w:rPr>
        <w:t xml:space="preserve"> </w:t>
      </w:r>
      <w:proofErr w:type="gramStart"/>
      <w:r w:rsidRPr="00E84716">
        <w:rPr>
          <w:color w:val="111111"/>
          <w:sz w:val="28"/>
          <w:szCs w:val="28"/>
        </w:rPr>
        <w:t>Потом вспоминают профессии, представители которых предоставляют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услуги</w:t>
      </w:r>
      <w:r w:rsidRPr="00E84716">
        <w:rPr>
          <w:color w:val="111111"/>
          <w:sz w:val="28"/>
          <w:szCs w:val="28"/>
        </w:rPr>
        <w:t>: няня, воспитатель, учитель, парикмахер, врач, продавец.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действия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-Мама печет пирожки бабушке. Пирожки - это товар, который изготовила мама. А вот внучка несет эти пирожки бабушке. Итак, девочка предоставляет услугу.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-Винтик со </w:t>
      </w:r>
      <w:proofErr w:type="spellStart"/>
      <w:r w:rsidRPr="00E84716">
        <w:rPr>
          <w:color w:val="111111"/>
          <w:sz w:val="28"/>
          <w:szCs w:val="28"/>
        </w:rPr>
        <w:t>Шпунтиком</w:t>
      </w:r>
      <w:proofErr w:type="spellEnd"/>
      <w:r w:rsidRPr="00E84716">
        <w:rPr>
          <w:color w:val="111111"/>
          <w:sz w:val="28"/>
          <w:szCs w:val="28"/>
        </w:rPr>
        <w:t xml:space="preserve"> ремонтируют автомобили. Они предоставляют услуги.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 окончании детям читают любимую сказку и проводят беседу по теме игры</w:t>
      </w:r>
    </w:p>
    <w:p w:rsidR="00E84716" w:rsidRDefault="00F60787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175895</wp:posOffset>
            </wp:positionV>
            <wp:extent cx="1621790" cy="1571625"/>
            <wp:effectExtent l="19050" t="0" r="0" b="0"/>
            <wp:wrapThrough wrapText="bothSides">
              <wp:wrapPolygon edited="0">
                <wp:start x="-254" y="0"/>
                <wp:lineTo x="-254" y="21469"/>
                <wp:lineTo x="21566" y="21469"/>
                <wp:lineTo x="21566" y="0"/>
                <wp:lineTo x="-254" y="0"/>
              </wp:wrapPolygon>
            </wp:wrapThrough>
            <wp:docPr id="15" name="Рисунок 15" descr="http://v.900igr.net:10/datai/ekonomika/Banki-i-bankovskoe-delo/0015-012-K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.900igr.net:10/datai/ekonomika/Banki-i-bankovskoe-delo/0015-012-Kred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Практика </w:t>
      </w:r>
      <w:r w:rsidRPr="00E8471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«Мини-банк»</w:t>
      </w:r>
      <w:r w:rsidR="00F60787" w:rsidRPr="00F60787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 планирования</w:t>
      </w:r>
      <w:r w:rsidRPr="00E84716">
        <w:rPr>
          <w:color w:val="111111"/>
          <w:sz w:val="28"/>
          <w:szCs w:val="28"/>
        </w:rPr>
        <w:t>, донести принцип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«сначала зарабатываем – потом тратим»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E84716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Предложите ребенку создать </w:t>
      </w:r>
      <w:proofErr w:type="gramStart"/>
      <w:r w:rsidRPr="00E84716">
        <w:rPr>
          <w:color w:val="111111"/>
          <w:sz w:val="28"/>
          <w:szCs w:val="28"/>
        </w:rPr>
        <w:t>свой</w:t>
      </w:r>
      <w:proofErr w:type="gramEnd"/>
      <w:r w:rsidRPr="00E84716">
        <w:rPr>
          <w:color w:val="111111"/>
          <w:sz w:val="28"/>
          <w:szCs w:val="28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«мини-банк»</w:t>
      </w:r>
      <w:r w:rsidRPr="00E84716">
        <w:rPr>
          <w:color w:val="111111"/>
          <w:sz w:val="28"/>
          <w:szCs w:val="28"/>
        </w:rPr>
        <w:t>. Пусть он отвечает за сбор и хранение мелочи. Предложите напоминать всем членам семьи, чтобы они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«сдавали монеты в банк»</w:t>
      </w:r>
      <w:r w:rsidRPr="00E84716">
        <w:rPr>
          <w:color w:val="111111"/>
          <w:sz w:val="28"/>
          <w:szCs w:val="28"/>
        </w:rPr>
        <w:t>, освобождая от них карманы.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Предложите обсудить, на какое семейное дело собираются данные монеты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«мини-банке»</w:t>
      </w:r>
      <w:r w:rsidRPr="00E84716">
        <w:rPr>
          <w:color w:val="111111"/>
          <w:sz w:val="28"/>
          <w:szCs w:val="28"/>
        </w:rPr>
        <w:t> 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«мини-банке»</w:t>
      </w:r>
      <w:r w:rsidRPr="00E84716">
        <w:rPr>
          <w:color w:val="111111"/>
          <w:sz w:val="28"/>
          <w:szCs w:val="28"/>
        </w:rPr>
        <w:t> денег будет отдаваться ему лично за работу банкиром – например, 3% или 5%.</w:t>
      </w:r>
    </w:p>
    <w:p w:rsid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6350</wp:posOffset>
            </wp:positionV>
            <wp:extent cx="2226945" cy="1552575"/>
            <wp:effectExtent l="19050" t="0" r="1905" b="0"/>
            <wp:wrapThrough wrapText="bothSides">
              <wp:wrapPolygon edited="0">
                <wp:start x="-185" y="0"/>
                <wp:lineTo x="-185" y="21467"/>
                <wp:lineTo x="21618" y="21467"/>
                <wp:lineTo x="21618" y="0"/>
                <wp:lineTo x="-185" y="0"/>
              </wp:wrapPolygon>
            </wp:wrapThrough>
            <wp:docPr id="8" name="Рисунок 2" descr="https://img2.labirint.ru/rcimg/2f23718e093521006ad83a536eb76ae7/1920x1080/books58/572470/ph_1.jpg?15639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labirint.ru/rcimg/2f23718e093521006ad83a536eb76ae7/1920x1080/books58/572470/ph_1.jpg?15639755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F60787">
        <w:rPr>
          <w:b/>
          <w:color w:val="111111"/>
          <w:sz w:val="28"/>
          <w:szCs w:val="28"/>
        </w:rPr>
        <w:t>Практика «Совместные покупки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60787">
        <w:rPr>
          <w:b/>
          <w:color w:val="111111"/>
          <w:sz w:val="28"/>
          <w:szCs w:val="28"/>
        </w:rPr>
        <w:t>:</w:t>
      </w:r>
      <w:r w:rsidRPr="00E84716">
        <w:rPr>
          <w:color w:val="111111"/>
          <w:sz w:val="28"/>
          <w:szCs w:val="28"/>
        </w:rPr>
        <w:t xml:space="preserve">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</w:t>
      </w:r>
      <w:r w:rsidRPr="00E84716">
        <w:rPr>
          <w:color w:val="111111"/>
          <w:sz w:val="28"/>
          <w:szCs w:val="28"/>
        </w:rPr>
        <w:t> планирования и разумных покупок, объяснить происхождение стоимости товара и основы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финансовой безопасности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F60787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</w:t>
      </w:r>
      <w:r w:rsidRPr="00E84716">
        <w:rPr>
          <w:color w:val="111111"/>
          <w:sz w:val="28"/>
          <w:szCs w:val="28"/>
        </w:rPr>
        <w:lastRenderedPageBreak/>
        <w:t>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отличается</w:t>
      </w:r>
      <w:r w:rsidRPr="00E84716">
        <w:rPr>
          <w:color w:val="111111"/>
          <w:sz w:val="28"/>
          <w:szCs w:val="28"/>
        </w:rPr>
        <w:t>: из-за величины упаковки, например, или она разная у каждого из производителей.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 временем вы увидите, когда ребенок готов выполнять самостоятельные несложные покупки.</w:t>
      </w:r>
    </w:p>
    <w:p w:rsidR="00F60787" w:rsidRDefault="002F4BFE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187960</wp:posOffset>
            </wp:positionV>
            <wp:extent cx="2190115" cy="1233170"/>
            <wp:effectExtent l="19050" t="0" r="635" b="0"/>
            <wp:wrapThrough wrapText="bothSides">
              <wp:wrapPolygon edited="0">
                <wp:start x="-188" y="0"/>
                <wp:lineTo x="-188" y="21355"/>
                <wp:lineTo x="21606" y="21355"/>
                <wp:lineTo x="21606" y="0"/>
                <wp:lineTo x="-188" y="0"/>
              </wp:wrapPolygon>
            </wp:wrapThrough>
            <wp:docPr id="20" name="Рисунок 20" descr="https://cdn6.aptoide.com/imgs/0/7/f/07fe10746417a62aca7527fc38313700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6.aptoide.com/imgs/0/7/f/07fe10746417a62aca7527fc38313700_scre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F60787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</w:rPr>
        <w:t>Практика «Самостоятельная покупки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</w:t>
      </w:r>
      <w:r w:rsidRPr="00E84716">
        <w:rPr>
          <w:color w:val="111111"/>
          <w:sz w:val="28"/>
          <w:szCs w:val="28"/>
        </w:rPr>
        <w:t> планирования и разумных покупок, объяснить происхождение стоимости товара и основы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финансовой безопасности</w:t>
      </w:r>
      <w:r w:rsidRPr="00E84716">
        <w:rPr>
          <w:color w:val="111111"/>
          <w:sz w:val="28"/>
          <w:szCs w:val="28"/>
        </w:rPr>
        <w:t>.</w:t>
      </w:r>
    </w:p>
    <w:p w:rsidR="00E84716" w:rsidRPr="00F60787" w:rsidRDefault="00E84716" w:rsidP="00F60787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F60787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Обязательно составьте список покупок. В первый раз он должен быть несложным, не более трех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товаров</w:t>
      </w:r>
      <w:r w:rsidRPr="00E84716">
        <w:rPr>
          <w:color w:val="111111"/>
          <w:sz w:val="28"/>
          <w:szCs w:val="28"/>
        </w:rPr>
        <w:t>: например, хлеб, молоко и печенье. Обсудите, каких именно покупок вы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ждете</w:t>
      </w:r>
      <w:r w:rsidRPr="00E84716">
        <w:rPr>
          <w:color w:val="111111"/>
          <w:sz w:val="28"/>
          <w:szCs w:val="28"/>
        </w:rPr>
        <w:t xml:space="preserve">: если молоко – то какое; в какой упаковке; с каким </w:t>
      </w:r>
      <w:proofErr w:type="gramStart"/>
      <w:r w:rsidRPr="00E84716">
        <w:rPr>
          <w:color w:val="111111"/>
          <w:sz w:val="28"/>
          <w:szCs w:val="28"/>
        </w:rPr>
        <w:t>сроком</w:t>
      </w:r>
      <w:proofErr w:type="gramEnd"/>
      <w:r w:rsidRPr="00E84716">
        <w:rPr>
          <w:color w:val="111111"/>
          <w:sz w:val="28"/>
          <w:szCs w:val="28"/>
        </w:rPr>
        <w:t xml:space="preserve"> хранения; по </w:t>
      </w:r>
      <w:proofErr w:type="gramStart"/>
      <w:r w:rsidRPr="00E84716">
        <w:rPr>
          <w:color w:val="111111"/>
          <w:sz w:val="28"/>
          <w:szCs w:val="28"/>
        </w:rPr>
        <w:t>какой</w:t>
      </w:r>
      <w:proofErr w:type="gramEnd"/>
      <w:r w:rsidRPr="00E84716">
        <w:rPr>
          <w:color w:val="111111"/>
          <w:sz w:val="28"/>
          <w:szCs w:val="28"/>
        </w:rPr>
        <w:t xml:space="preserve"> цене.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Дайте сумму, предполагающую получение сдачи. Обсудите, какой должна быть сдача.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Похвалите ребенка за покупку!</w:t>
      </w:r>
    </w:p>
    <w:p w:rsid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2F4BFE" w:rsidRDefault="002F4BFE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71120</wp:posOffset>
            </wp:positionV>
            <wp:extent cx="1644650" cy="1647825"/>
            <wp:effectExtent l="19050" t="0" r="0" b="0"/>
            <wp:wrapThrough wrapText="bothSides">
              <wp:wrapPolygon edited="0">
                <wp:start x="-250" y="0"/>
                <wp:lineTo x="-250" y="21475"/>
                <wp:lineTo x="21517" y="21475"/>
                <wp:lineTo x="21517" y="0"/>
                <wp:lineTo x="-250" y="0"/>
              </wp:wrapPolygon>
            </wp:wrapThrough>
            <wp:docPr id="23" name="Рисунок 23" descr="http://steshka.ru/wp-content/uploads/2015/03/baby_is_count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eshka.ru/wp-content/uploads/2015/03/baby_is_counting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2F4BFE">
        <w:rPr>
          <w:b/>
          <w:color w:val="111111"/>
          <w:sz w:val="28"/>
          <w:szCs w:val="28"/>
        </w:rPr>
        <w:t>Практика «Таблица расходов</w:t>
      </w:r>
    </w:p>
    <w:p w:rsidR="00E84716" w:rsidRPr="002F4BFE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научить считать деньги, показать принципы </w:t>
      </w:r>
      <w:r w:rsidRPr="002F4BF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финансового планирования</w:t>
      </w:r>
      <w:r w:rsidRPr="002F4BFE">
        <w:rPr>
          <w:b/>
          <w:color w:val="111111"/>
          <w:sz w:val="28"/>
          <w:szCs w:val="28"/>
        </w:rPr>
        <w:t>.</w:t>
      </w:r>
    </w:p>
    <w:p w:rsidR="00E84716" w:rsidRPr="002F4BFE" w:rsidRDefault="00E84716" w:rsidP="002F4BFE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2F4BFE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4716" w:rsidRPr="008D4BD9" w:rsidRDefault="008D4BD9" w:rsidP="008D4BD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-186690</wp:posOffset>
            </wp:positionV>
            <wp:extent cx="1876425" cy="1562100"/>
            <wp:effectExtent l="19050" t="0" r="9525" b="0"/>
            <wp:wrapThrough wrapText="bothSides">
              <wp:wrapPolygon edited="0">
                <wp:start x="-219" y="0"/>
                <wp:lineTo x="-219" y="21337"/>
                <wp:lineTo x="21710" y="21337"/>
                <wp:lineTo x="21710" y="0"/>
                <wp:lineTo x="-219" y="0"/>
              </wp:wrapPolygon>
            </wp:wrapThrough>
            <wp:docPr id="26" name="Рисунок 26" descr="https://img3.st.kloomba.com/img/used/2019/01/22/22/b/406056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3.st.kloomba.com/img/used/2019/01/22/22/b/40605683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8D4BD9">
        <w:rPr>
          <w:rFonts w:ascii="Times New Roman" w:hAnsi="Times New Roman" w:cs="Times New Roman"/>
          <w:b/>
          <w:i/>
          <w:color w:val="FF0000"/>
          <w:sz w:val="36"/>
          <w:szCs w:val="36"/>
          <w:bdr w:val="none" w:sz="0" w:space="0" w:color="auto" w:frame="1"/>
        </w:rPr>
        <w:t>Дидактические игры</w:t>
      </w:r>
      <w:r w:rsidR="00E84716" w:rsidRPr="008D4BD9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2F4BFE" w:rsidRPr="008D4BD9" w:rsidRDefault="002F4BFE" w:rsidP="008D4BD9">
      <w:pPr>
        <w:jc w:val="center"/>
        <w:rPr>
          <w:rFonts w:ascii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E84716" w:rsidRPr="002F4BFE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2F4BFE">
        <w:rPr>
          <w:b/>
          <w:iCs/>
          <w:color w:val="111111"/>
          <w:sz w:val="28"/>
          <w:szCs w:val="28"/>
          <w:bdr w:val="none" w:sz="0" w:space="0" w:color="auto" w:frame="1"/>
        </w:rPr>
        <w:t>«Кто что делает?»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F4BFE">
        <w:rPr>
          <w:b/>
          <w:color w:val="111111"/>
          <w:sz w:val="28"/>
          <w:szCs w:val="28"/>
        </w:rPr>
        <w:t>:</w:t>
      </w:r>
      <w:r w:rsidRPr="00E84716">
        <w:rPr>
          <w:color w:val="111111"/>
          <w:sz w:val="28"/>
          <w:szCs w:val="28"/>
        </w:rPr>
        <w:t xml:space="preserve"> Расширить знания детей о профессиях и трудовых действиях; воспитать интерес к новым профессиям, уважение к труду взрослых.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E84716">
        <w:rPr>
          <w:color w:val="111111"/>
          <w:sz w:val="28"/>
          <w:szCs w:val="28"/>
        </w:rPr>
        <w:t>: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профессии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(продавец, повар, кассир, художник, банкир)</w:t>
      </w:r>
      <w:r w:rsidRPr="00E84716">
        <w:rPr>
          <w:color w:val="111111"/>
          <w:sz w:val="28"/>
          <w:szCs w:val="28"/>
        </w:rPr>
        <w:t>. Трудового действия (взвешивает товар, готовит еду, рисует, беседует, отсчитывает деньги, показывает рекламные образцы и др.)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Содержание</w:t>
      </w:r>
      <w:r w:rsidRPr="00E84716">
        <w:rPr>
          <w:color w:val="111111"/>
          <w:sz w:val="28"/>
          <w:szCs w:val="28"/>
        </w:rPr>
        <w:t>: Ребенок, взяв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называет профессию. Находит соответствующую</w:t>
      </w:r>
      <w:r w:rsidRPr="008D4BD9">
        <w:rPr>
          <w:color w:val="111111"/>
          <w:sz w:val="28"/>
          <w:szCs w:val="28"/>
        </w:rPr>
        <w:t>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E84716">
        <w:rPr>
          <w:color w:val="111111"/>
          <w:sz w:val="28"/>
          <w:szCs w:val="28"/>
        </w:rPr>
        <w:t> с изображением трудовых действий и рассказывает о них.</w:t>
      </w: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Вариант. </w:t>
      </w:r>
      <w:proofErr w:type="gramStart"/>
      <w:r w:rsidRPr="00E84716">
        <w:rPr>
          <w:color w:val="111111"/>
          <w:sz w:val="28"/>
          <w:szCs w:val="28"/>
        </w:rPr>
        <w:t>Дети подбирают инструменты (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которые необходимы для работы людей тех профессий, которые изображены на сюжетных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картинках</w:t>
      </w:r>
      <w:r w:rsidRPr="008D4BD9">
        <w:rPr>
          <w:b/>
          <w:color w:val="111111"/>
          <w:sz w:val="28"/>
          <w:szCs w:val="28"/>
        </w:rPr>
        <w:t>.</w:t>
      </w:r>
      <w:proofErr w:type="gramEnd"/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«Назови профессии»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Цветок ромашки, на лепестках которой условно изображены результаты труда людей разных профессий.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Ребенок, отрывая лепесток ромашки, называет профессию, связанную с удовлетворением определенной потребности.</w:t>
      </w:r>
    </w:p>
    <w:p w:rsidR="008D4BD9" w:rsidRDefault="008D4BD9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«Кто трудится, кто играет»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Закрепить представления детей о различии трудовой и игровой деятельности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(трудовой – нетрудовой)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Набор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трудовых и игровых процессов.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У каждого ребенка – набор парных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(трудовая – игровая деятельность)</w:t>
      </w:r>
      <w:r w:rsidRPr="00E84716">
        <w:rPr>
          <w:color w:val="111111"/>
          <w:sz w:val="28"/>
          <w:szCs w:val="28"/>
        </w:rPr>
        <w:t>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(наличие результата труда или его отсутствие)</w:t>
      </w:r>
      <w:r w:rsidRPr="00E84716">
        <w:rPr>
          <w:color w:val="111111"/>
          <w:sz w:val="28"/>
          <w:szCs w:val="28"/>
        </w:rPr>
        <w:t>.</w:t>
      </w:r>
    </w:p>
    <w:p w:rsidR="008D4BD9" w:rsidRDefault="008D4BD9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«Какие бывают доходы?»</w:t>
      </w:r>
    </w:p>
    <w:p w:rsidR="00E84716" w:rsidRPr="00E84716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500380</wp:posOffset>
            </wp:positionV>
            <wp:extent cx="1769745" cy="942975"/>
            <wp:effectExtent l="19050" t="0" r="1905" b="0"/>
            <wp:wrapThrough wrapText="bothSides">
              <wp:wrapPolygon edited="0">
                <wp:start x="-233" y="0"/>
                <wp:lineTo x="-233" y="21382"/>
                <wp:lineTo x="21623" y="21382"/>
                <wp:lineTo x="21623" y="0"/>
                <wp:lineTo x="-233" y="0"/>
              </wp:wrapPolygon>
            </wp:wrapThrough>
            <wp:docPr id="10" name="Рисунок 29" descr="https://illustrators.ru/uploads/illustration/image/453789/main_4537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llustrators.ru/uploads/illustration/image/453789/main_453789_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281305</wp:posOffset>
            </wp:positionV>
            <wp:extent cx="895350" cy="1257300"/>
            <wp:effectExtent l="19050" t="0" r="0" b="0"/>
            <wp:wrapThrough wrapText="bothSides">
              <wp:wrapPolygon edited="0">
                <wp:start x="-460" y="0"/>
                <wp:lineTo x="-460" y="21273"/>
                <wp:lineTo x="21600" y="21273"/>
                <wp:lineTo x="21600" y="0"/>
                <wp:lineTo x="-460" y="0"/>
              </wp:wrapPolygon>
            </wp:wrapThrough>
            <wp:docPr id="11" name="Рисунок 32" descr="https://ds05.infourok.ru/uploads/ex/12de/0006f0ad-ff75f16c/hello_html_5548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2de/0006f0ad-ff75f16c/hello_html_5548734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E84716">
        <w:rPr>
          <w:color w:val="111111"/>
          <w:sz w:val="28"/>
          <w:szCs w:val="28"/>
        </w:rPr>
        <w:t>Цель. Уточнить знания детей об основных и дополнительных доходах; усовершенствовать навыки самостоятельного определения видов доходов </w:t>
      </w:r>
      <w:r w:rsidR="00E84716"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(основные и не основные)</w:t>
      </w:r>
      <w:r w:rsidR="00E84716"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 xml:space="preserve"> с изображением основных видов деятельности, за которые взрослые получают основной доход – </w:t>
      </w:r>
      <w:r w:rsidRPr="00E84716">
        <w:rPr>
          <w:color w:val="111111"/>
          <w:sz w:val="28"/>
          <w:szCs w:val="28"/>
        </w:rPr>
        <w:lastRenderedPageBreak/>
        <w:t>заработную плату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(работа парикмахера, врача, столяра, плотника, ткачихи и др.)</w:t>
      </w:r>
      <w:r w:rsidRPr="00E84716">
        <w:rPr>
          <w:color w:val="111111"/>
          <w:sz w:val="28"/>
          <w:szCs w:val="28"/>
        </w:rPr>
        <w:t xml:space="preserve">. </w:t>
      </w:r>
      <w:proofErr w:type="gramStart"/>
      <w:r w:rsidRPr="00E84716">
        <w:rPr>
          <w:color w:val="111111"/>
          <w:sz w:val="28"/>
          <w:szCs w:val="28"/>
        </w:rPr>
        <w:t>И видов деятельности, направленных на получение натуральных продуктов (сбор ягод, грибов, работа в саду, огороде и др., дающих дополнительный доход.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рассматривают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называют деятельность взрослых, полученный результат, выделяют основные и дополнительные доходы.</w:t>
      </w:r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182245</wp:posOffset>
            </wp:positionV>
            <wp:extent cx="952500" cy="952500"/>
            <wp:effectExtent l="19050" t="0" r="0" b="0"/>
            <wp:wrapThrough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hrough>
            <wp:docPr id="14" name="Рисунок 38" descr="http://www.konffety.ru/uploads_images/lastochka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onffety.ru/uploads_images/lastochka800x8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125095</wp:posOffset>
            </wp:positionV>
            <wp:extent cx="1162685" cy="1209675"/>
            <wp:effectExtent l="19050" t="0" r="0" b="0"/>
            <wp:wrapThrough wrapText="bothSides">
              <wp:wrapPolygon edited="0">
                <wp:start x="-354" y="0"/>
                <wp:lineTo x="-354" y="21430"/>
                <wp:lineTo x="21588" y="21430"/>
                <wp:lineTo x="21588" y="0"/>
                <wp:lineTo x="-354" y="0"/>
              </wp:wrapPolygon>
            </wp:wrapThrough>
            <wp:docPr id="13" name="Рисунок 35" descr="https://avatars.mds.yandex.net/get-pdb/234183/1293bc83-5e24-4135-a396-d813722e99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34183/1293bc83-5e24-4135-a396-d813722e9978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84716" w:rsidRPr="004F1F1C">
        <w:rPr>
          <w:b/>
          <w:iCs/>
          <w:color w:val="111111"/>
          <w:sz w:val="28"/>
          <w:szCs w:val="28"/>
          <w:bdr w:val="none" w:sz="0" w:space="0" w:color="auto" w:frame="1"/>
        </w:rPr>
        <w:t>«Собери вместе»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представления детей о товарах; научить группировать их по разным признакам.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Карта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(панно)</w:t>
      </w:r>
      <w:r w:rsidRPr="00E84716">
        <w:rPr>
          <w:color w:val="111111"/>
          <w:sz w:val="28"/>
          <w:szCs w:val="28"/>
        </w:rPr>
        <w:t> с изображением различных товаров.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У каждого ребенка –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карта</w:t>
      </w:r>
      <w:r w:rsidRPr="004F1F1C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 которой нарисованы разные предметы. </w:t>
      </w:r>
      <w:proofErr w:type="gramStart"/>
      <w:r w:rsidRPr="00E84716">
        <w:rPr>
          <w:color w:val="111111"/>
          <w:sz w:val="28"/>
          <w:szCs w:val="28"/>
        </w:rPr>
        <w:t>Используя круги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F1F1C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диаграммы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> Эйлера-Венна, дети объединяют предметы по различным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признакам</w:t>
      </w:r>
      <w:r w:rsidRPr="00E84716">
        <w:rPr>
          <w:color w:val="111111"/>
          <w:sz w:val="28"/>
          <w:szCs w:val="28"/>
        </w:rPr>
        <w:t>: съедобные – несъедобные; игрушки – орудия труда; товары, обязательные для каждого – необязательные, и т. д.</w:t>
      </w:r>
      <w:proofErr w:type="gramEnd"/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4F1F1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4F1F1C">
        <w:rPr>
          <w:b/>
          <w:iCs/>
          <w:color w:val="111111"/>
          <w:sz w:val="28"/>
          <w:szCs w:val="28"/>
          <w:bdr w:val="none" w:sz="0" w:space="0" w:color="auto" w:frame="1"/>
        </w:rPr>
        <w:t>«Угадай, где продаются»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Научить детей соотносить название магазина с товарами, которые в нем продаются; развить умение обобщать группы предметов.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4F1F1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с изображением овощей</w:t>
      </w:r>
      <w:r w:rsidR="004F1F1C">
        <w:rPr>
          <w:color w:val="111111"/>
          <w:sz w:val="28"/>
          <w:szCs w:val="28"/>
        </w:rPr>
        <w:t>, фруктов, мебели, обуви....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подбирают группы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овощей, фруктов, мебели и т. д. Выкладывают их перед соответствующей сюжетной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картинкой</w:t>
      </w:r>
      <w:r w:rsidRPr="004F1F1C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где нарисованы магазины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«Мебель»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«Супермаркет»</w:t>
      </w:r>
      <w:r w:rsidRPr="00E84716">
        <w:rPr>
          <w:color w:val="111111"/>
          <w:sz w:val="28"/>
          <w:szCs w:val="28"/>
        </w:rPr>
        <w:t> и др. Устанавливают зависимость между названием магазина и товарами, которые в нем продаются.</w:t>
      </w:r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128270</wp:posOffset>
            </wp:positionV>
            <wp:extent cx="2124075" cy="1190625"/>
            <wp:effectExtent l="19050" t="0" r="9525" b="0"/>
            <wp:wrapThrough wrapText="bothSides">
              <wp:wrapPolygon edited="0">
                <wp:start x="-194" y="0"/>
                <wp:lineTo x="-194" y="21427"/>
                <wp:lineTo x="21697" y="21427"/>
                <wp:lineTo x="21697" y="0"/>
                <wp:lineTo x="-194" y="0"/>
              </wp:wrapPolygon>
            </wp:wrapThrough>
            <wp:docPr id="41" name="Рисунок 41" descr="https://avatars.mds.yandex.net/get-pdb/2071464/f85f4c6c-c05b-45ae-bf88-8596f63d2a1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2071464/f85f4c6c-c05b-45ae-bf88-8596f63d2a1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«Магазин игрушек»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Цель. Дать возможность детям практически осуществить процесс купли-продажи; развивать умение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«видеть»</w:t>
      </w:r>
      <w:r w:rsidRPr="00E84716">
        <w:rPr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</w:t>
      </w:r>
      <w:r w:rsidRPr="00E84716">
        <w:rPr>
          <w:color w:val="111111"/>
          <w:sz w:val="28"/>
          <w:szCs w:val="28"/>
        </w:rPr>
        <w:t>: материал, место производства, цену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(стоимость)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Разные игрушки, ценники, товарные знаки, игровые деньги.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Прежде чем купить понравившуюся игрушку, ребенок называет материал, из которого она сделана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(дерево, металл, пластмасса, ткань, бумага и т. д.)</w:t>
      </w:r>
      <w:r w:rsidRPr="00E84716">
        <w:rPr>
          <w:color w:val="111111"/>
          <w:sz w:val="28"/>
          <w:szCs w:val="28"/>
        </w:rPr>
        <w:t>. Место производства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(где и кто сделал)</w:t>
      </w:r>
      <w:r w:rsidRPr="00E84716">
        <w:rPr>
          <w:color w:val="111111"/>
          <w:sz w:val="28"/>
          <w:szCs w:val="28"/>
        </w:rPr>
        <w:t>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«Что быстрее купят?»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устанавливать зависимость между качеством товара, его ценой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(стоимостью)</w:t>
      </w:r>
      <w:r w:rsidRPr="00E84716">
        <w:rPr>
          <w:color w:val="111111"/>
          <w:sz w:val="28"/>
          <w:szCs w:val="28"/>
        </w:rPr>
        <w:t> и спросом на него.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</w:t>
      </w:r>
      <w:r w:rsidRPr="00FB1BB2">
        <w:rPr>
          <w:color w:val="111111"/>
          <w:sz w:val="28"/>
          <w:szCs w:val="28"/>
        </w:rPr>
        <w:t>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Ребенку предлагается пара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одинаковых товаров. Из двух предложенных вещей ребенок выбирает ту, которую купят быстрее, и объясняет причину своего выбора</w:t>
      </w:r>
    </w:p>
    <w:p w:rsidR="00FB1BB2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97790</wp:posOffset>
            </wp:positionV>
            <wp:extent cx="2076450" cy="1559560"/>
            <wp:effectExtent l="19050" t="0" r="0" b="0"/>
            <wp:wrapThrough wrapText="bothSides">
              <wp:wrapPolygon edited="0">
                <wp:start x="-198" y="0"/>
                <wp:lineTo x="-198" y="21371"/>
                <wp:lineTo x="21600" y="21371"/>
                <wp:lineTo x="21600" y="0"/>
                <wp:lineTo x="-198" y="0"/>
              </wp:wrapPolygon>
            </wp:wrapThrough>
            <wp:docPr id="50" name="Рисунок 50" descr="https://slide-share.ru/slide/2713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lide-share.ru/slide/27135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84716"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«Что и когда лучше продавать?»</w:t>
      </w:r>
      <w:r w:rsidRPr="00FB1BB2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Закрепить знания детей о спросе на товар, о влиянии фактора сезонности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(времени года)</w:t>
      </w:r>
      <w:r w:rsidRPr="00E84716">
        <w:rPr>
          <w:color w:val="111111"/>
          <w:sz w:val="28"/>
          <w:szCs w:val="28"/>
        </w:rPr>
        <w:t> на реальный спрос.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магазина и окружающей его среды в разное время года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(летом, зимой и т. д.)</w:t>
      </w:r>
      <w:r w:rsidRPr="00E84716">
        <w:rPr>
          <w:color w:val="111111"/>
          <w:sz w:val="28"/>
          <w:szCs w:val="28"/>
        </w:rPr>
        <w:t>; мелкие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сезонных товаров.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заполняют магазины товарами в соответствии с сезоном.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E84716">
        <w:rPr>
          <w:color w:val="111111"/>
          <w:sz w:val="28"/>
          <w:szCs w:val="28"/>
        </w:rPr>
        <w:t>: панамки, сандалии, сарафан, бадминтон и др. -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«летний»</w:t>
      </w:r>
      <w:r w:rsidRPr="00E84716">
        <w:rPr>
          <w:color w:val="111111"/>
          <w:sz w:val="28"/>
          <w:szCs w:val="28"/>
        </w:rPr>
        <w:t> магазин. Шубу, шапки, варежки –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«зимний»</w:t>
      </w:r>
      <w:r w:rsidRPr="00E84716">
        <w:rPr>
          <w:color w:val="111111"/>
          <w:sz w:val="28"/>
          <w:szCs w:val="28"/>
        </w:rPr>
        <w:t>.</w:t>
      </w: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«Домино»</w:t>
      </w:r>
    </w:p>
    <w:p w:rsidR="00E84716" w:rsidRPr="00E84716" w:rsidRDefault="00641A9C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69215</wp:posOffset>
            </wp:positionV>
            <wp:extent cx="2333625" cy="1371600"/>
            <wp:effectExtent l="19050" t="0" r="9525" b="0"/>
            <wp:wrapThrough wrapText="bothSides">
              <wp:wrapPolygon edited="0">
                <wp:start x="-176" y="0"/>
                <wp:lineTo x="-176" y="21300"/>
                <wp:lineTo x="21688" y="21300"/>
                <wp:lineTo x="21688" y="0"/>
                <wp:lineTo x="-176" y="0"/>
              </wp:wrapPolygon>
            </wp:wrapThrough>
            <wp:docPr id="16" name="Рисунок 53" descr="http://novorossisk-info.ru/s_images/134744550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ovorossisk-info.ru/s_images/134744550024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641A9C">
        <w:rPr>
          <w:b/>
          <w:color w:val="111111"/>
          <w:sz w:val="28"/>
          <w:szCs w:val="28"/>
        </w:rPr>
        <w:t>Цель</w:t>
      </w:r>
      <w:r w:rsidR="00E84716" w:rsidRPr="00E84716">
        <w:rPr>
          <w:color w:val="111111"/>
          <w:sz w:val="28"/>
          <w:szCs w:val="28"/>
        </w:rPr>
        <w:t>. Закрепить знания о названии, достоинстве монет; развить внимание, память.</w:t>
      </w:r>
      <w:r w:rsidRPr="00641A9C">
        <w:rPr>
          <w:noProof/>
        </w:rPr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домино</w:t>
      </w:r>
      <w:r w:rsidRPr="00E84716">
        <w:rPr>
          <w:color w:val="111111"/>
          <w:sz w:val="28"/>
          <w:szCs w:val="28"/>
        </w:rPr>
        <w:t>, на которых нарисованы монеты разного достоинства и в разном наборе.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Правила игры – общие для домино. Один из детей выставляет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 домино</w:t>
      </w:r>
      <w:r w:rsidRPr="00E84716">
        <w:rPr>
          <w:color w:val="111111"/>
          <w:sz w:val="28"/>
          <w:szCs w:val="28"/>
        </w:rPr>
        <w:t>, следующий ребенок слева или справа, кладет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 с соответствующим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«набором»</w:t>
      </w:r>
      <w:r w:rsidRPr="00E84716">
        <w:rPr>
          <w:color w:val="111111"/>
          <w:sz w:val="28"/>
          <w:szCs w:val="28"/>
        </w:rPr>
        <w:t> монет. По окончании игры осуществляется проверка, устанавливается, правильно ли подобраны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карточки…</w:t>
      </w:r>
      <w:r w:rsidRPr="00641A9C">
        <w:rPr>
          <w:b/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Вариант. На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карточках</w:t>
      </w:r>
      <w:r w:rsidRPr="00E84716">
        <w:rPr>
          <w:color w:val="111111"/>
          <w:sz w:val="28"/>
          <w:szCs w:val="28"/>
        </w:rPr>
        <w:t> домино изображены денежные знаки разных стран.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«Что дешевле»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Цель. Сформировать умение ориентироваться в цене товаров, устанавливать ассортимент предметов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(товаров)</w:t>
      </w:r>
      <w:r w:rsidRPr="00E84716">
        <w:rPr>
          <w:color w:val="111111"/>
          <w:sz w:val="28"/>
          <w:szCs w:val="28"/>
        </w:rPr>
        <w:t> по цене; развить самостоятельность в выборе решения.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разных предметов, ценники.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Сначала дети подбирают предметы товаров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сериационные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ряды)</w:t>
      </w:r>
      <w:r w:rsidRPr="00E84716">
        <w:rPr>
          <w:color w:val="111111"/>
          <w:sz w:val="28"/>
          <w:szCs w:val="28"/>
        </w:rPr>
        <w:t> 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«Назови монету»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представления детей о разнообразии названий денег в художественных произведениях.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Сказки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«Малыш и 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Карлсон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«Приключения 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Пиноккио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Али-Баба</w:t>
      </w:r>
      <w:proofErr w:type="spellEnd"/>
      <w:proofErr w:type="gram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сорок разбойников»</w:t>
      </w:r>
      <w:r w:rsidRPr="00E84716">
        <w:rPr>
          <w:color w:val="111111"/>
          <w:sz w:val="28"/>
          <w:szCs w:val="28"/>
        </w:rPr>
        <w:t> и др.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«Портреты»</w:t>
      </w:r>
      <w:r w:rsidRPr="00E84716">
        <w:rPr>
          <w:color w:val="111111"/>
          <w:sz w:val="28"/>
          <w:szCs w:val="28"/>
        </w:rPr>
        <w:t> сказочных героев.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Содержание. 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</w:t>
      </w:r>
      <w:proofErr w:type="spellStart"/>
      <w:r w:rsidRPr="00E84716">
        <w:rPr>
          <w:color w:val="111111"/>
          <w:sz w:val="28"/>
          <w:szCs w:val="28"/>
        </w:rPr>
        <w:t>Карлсон</w:t>
      </w:r>
      <w:proofErr w:type="spellEnd"/>
      <w:r w:rsidRPr="00E84716">
        <w:rPr>
          <w:color w:val="111111"/>
          <w:sz w:val="28"/>
          <w:szCs w:val="28"/>
        </w:rPr>
        <w:t xml:space="preserve"> покупает Малышу щенка, имея несколько эре. Буратино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Ппноккио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 xml:space="preserve"> покупает билет в театр на четыре сольдо. </w:t>
      </w:r>
      <w:proofErr w:type="spellStart"/>
      <w:proofErr w:type="gramStart"/>
      <w:r w:rsidRPr="00E84716">
        <w:rPr>
          <w:color w:val="111111"/>
          <w:sz w:val="28"/>
          <w:szCs w:val="28"/>
        </w:rPr>
        <w:t>Али-Баба</w:t>
      </w:r>
      <w:proofErr w:type="spellEnd"/>
      <w:proofErr w:type="gramEnd"/>
      <w:r w:rsidRPr="00E84716">
        <w:rPr>
          <w:color w:val="111111"/>
          <w:sz w:val="28"/>
          <w:szCs w:val="28"/>
        </w:rPr>
        <w:t xml:space="preserve"> и сорок разбойников владеют динарами и т. д.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«Кому что подарим?»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Развить умение правильно подбирать подарок, обосновывая свой выбор.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Карточки - </w:t>
      </w:r>
      <w:proofErr w:type="gramStart"/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proofErr w:type="gramEnd"/>
      <w:r w:rsidRPr="00E84716">
        <w:rPr>
          <w:color w:val="111111"/>
          <w:sz w:val="28"/>
          <w:szCs w:val="28"/>
        </w:rPr>
        <w:t> на которых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изображены</w:t>
      </w:r>
      <w:r w:rsidRPr="00E84716">
        <w:rPr>
          <w:color w:val="111111"/>
          <w:sz w:val="28"/>
          <w:szCs w:val="28"/>
        </w:rPr>
        <w:t>: машины, куклы, мяч, щенок, котенок, шапка, шляпка, костюм, платье, ботиночки, туфельки, значок, бантик и др.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Воспитатель выставляет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641A9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с изображением мальчика Алеши и девочки Ирины. Предлагает рассмотреть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– картинки</w:t>
      </w:r>
      <w:r w:rsidRPr="00E84716">
        <w:rPr>
          <w:color w:val="111111"/>
          <w:sz w:val="28"/>
          <w:szCs w:val="28"/>
        </w:rPr>
        <w:t xml:space="preserve">, на которых нарисованы разные предметы, вещи, украшения, выбрать понравившиеся и подарить Алеше и Ирине. Дети </w:t>
      </w:r>
      <w:r w:rsidRPr="00641A9C">
        <w:rPr>
          <w:color w:val="111111"/>
          <w:sz w:val="28"/>
          <w:szCs w:val="28"/>
        </w:rPr>
        <w:t>подбирают</w:t>
      </w:r>
      <w:r w:rsidRPr="00641A9C">
        <w:rPr>
          <w:b/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и рассказывают</w:t>
      </w:r>
      <w:r w:rsidRPr="00641A9C">
        <w:rPr>
          <w:b/>
          <w:color w:val="111111"/>
          <w:sz w:val="28"/>
          <w:szCs w:val="28"/>
        </w:rPr>
        <w:t xml:space="preserve">, </w:t>
      </w:r>
      <w:r w:rsidRPr="00E84716">
        <w:rPr>
          <w:color w:val="111111"/>
          <w:sz w:val="28"/>
          <w:szCs w:val="28"/>
        </w:rPr>
        <w:t>кому, что и зачем они дарят.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Вариант. Дети дарят подарки героям мультфильмов, сказок.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«Какое слово лишнее?»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определять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«лишний»</w:t>
      </w:r>
      <w:r w:rsidRPr="00E84716">
        <w:rPr>
          <w:color w:val="111111"/>
          <w:sz w:val="28"/>
          <w:szCs w:val="28"/>
        </w:rPr>
        <w:t> предмет, выделяя общий признак других.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641A9C">
        <w:rPr>
          <w:b/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четырех предметов, из которых один лишний.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Рубль, Франк, марка (в монетах, рубль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(банкнота)</w:t>
      </w:r>
      <w:r w:rsidRPr="00E84716">
        <w:rPr>
          <w:color w:val="111111"/>
          <w:sz w:val="28"/>
          <w:szCs w:val="28"/>
        </w:rPr>
        <w:t>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Кофта, машина, кольцо, солнце.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Магазин, ларек, палатка (рыночная, жилой дом.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Цена, товар, деньги, ночь.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Ребенку предлагаются четыре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«Наоборот»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Научить самостоятельно, находить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(подбирать)</w:t>
      </w:r>
      <w:r w:rsidRPr="00E84716">
        <w:rPr>
          <w:color w:val="111111"/>
          <w:sz w:val="28"/>
          <w:szCs w:val="28"/>
        </w:rPr>
        <w:t> противоположные по смыслу слова.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</w:t>
      </w:r>
      <w:proofErr w:type="gramStart"/>
      <w:r w:rsidRPr="00E84716">
        <w:rPr>
          <w:color w:val="111111"/>
          <w:sz w:val="28"/>
          <w:szCs w:val="28"/>
        </w:rPr>
        <w:t>Подбор слов (дорого – дешево, ленивый – трудолюбивый, экспорт – импорт, много – мало, покупатель – продавец и т. д.)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lastRenderedPageBreak/>
        <w:t>Содержание. 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«Продолжи предложение»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выполнять ранее принятые условия при составлении рассказа.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641A9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экономического содержания; покупка товара в магазине, на рынке, изготовление товара и т. д.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Содержание. Взрослый сообщает условия игры. </w:t>
      </w:r>
      <w:proofErr w:type="gramStart"/>
      <w:r w:rsidRPr="00E84716">
        <w:rPr>
          <w:color w:val="111111"/>
          <w:sz w:val="28"/>
          <w:szCs w:val="28"/>
        </w:rPr>
        <w:t>В каждом предложении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«живут»</w:t>
      </w:r>
      <w:r w:rsidRPr="00E84716">
        <w:rPr>
          <w:color w:val="111111"/>
          <w:sz w:val="28"/>
          <w:szCs w:val="28"/>
        </w:rPr>
        <w:t> </w:t>
      </w:r>
      <w:proofErr w:type="spellStart"/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экослова</w:t>
      </w:r>
      <w:proofErr w:type="spellEnd"/>
      <w:r w:rsidRPr="00E84716">
        <w:rPr>
          <w:color w:val="111111"/>
          <w:sz w:val="28"/>
          <w:szCs w:val="28"/>
        </w:rPr>
        <w:t>: покупатель, продавец, деньги, покупка, цена, товар, рынок, обмен и др. Ребенок рассматривает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и продолжает рассказ, начатый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взрослым</w:t>
      </w:r>
      <w:r w:rsidRPr="00E84716">
        <w:rPr>
          <w:color w:val="111111"/>
          <w:sz w:val="28"/>
          <w:szCs w:val="28"/>
        </w:rPr>
        <w:t>: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 Мне понравилась игрушка в магазине….</w:t>
      </w:r>
    </w:p>
    <w:p w:rsid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 Муха-цокотуха покупала на рынке самовар….</w:t>
      </w: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Источники:</w:t>
      </w: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hyperlink r:id="rId28" w:history="1">
        <w:r w:rsidRPr="00E70F80">
          <w:rPr>
            <w:rStyle w:val="a7"/>
            <w:sz w:val="28"/>
            <w:szCs w:val="28"/>
          </w:rPr>
          <w:t>https://infourok.ru/</w:t>
        </w:r>
      </w:hyperlink>
    </w:p>
    <w:p w:rsidR="00DB4D60" w:rsidRPr="00E84716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E84716" w:rsidRPr="00E84716" w:rsidSect="00043B5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493"/>
    <w:rsid w:val="00043B54"/>
    <w:rsid w:val="000B07B9"/>
    <w:rsid w:val="000D41F8"/>
    <w:rsid w:val="000E648A"/>
    <w:rsid w:val="002A6493"/>
    <w:rsid w:val="002F4BFE"/>
    <w:rsid w:val="004F1F1C"/>
    <w:rsid w:val="00560913"/>
    <w:rsid w:val="005810DB"/>
    <w:rsid w:val="00601BAC"/>
    <w:rsid w:val="00641A9C"/>
    <w:rsid w:val="006A42C3"/>
    <w:rsid w:val="007476D6"/>
    <w:rsid w:val="007C7695"/>
    <w:rsid w:val="008D4BD9"/>
    <w:rsid w:val="00A4754C"/>
    <w:rsid w:val="00A512D1"/>
    <w:rsid w:val="00D71E35"/>
    <w:rsid w:val="00DB4D60"/>
    <w:rsid w:val="00E84716"/>
    <w:rsid w:val="00F60787"/>
    <w:rsid w:val="00FB1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6493"/>
  </w:style>
  <w:style w:type="character" w:customStyle="1" w:styleId="c6">
    <w:name w:val="c6"/>
    <w:basedOn w:val="a0"/>
    <w:rsid w:val="002A6493"/>
  </w:style>
  <w:style w:type="paragraph" w:customStyle="1" w:styleId="c2">
    <w:name w:val="c2"/>
    <w:basedOn w:val="a"/>
    <w:rsid w:val="002A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A6493"/>
  </w:style>
  <w:style w:type="character" w:customStyle="1" w:styleId="c3">
    <w:name w:val="c3"/>
    <w:basedOn w:val="a0"/>
    <w:rsid w:val="002A6493"/>
  </w:style>
  <w:style w:type="character" w:customStyle="1" w:styleId="c10">
    <w:name w:val="c10"/>
    <w:basedOn w:val="a0"/>
    <w:rsid w:val="002A6493"/>
  </w:style>
  <w:style w:type="paragraph" w:styleId="a3">
    <w:name w:val="Balloon Text"/>
    <w:basedOn w:val="a"/>
    <w:link w:val="a4"/>
    <w:uiPriority w:val="99"/>
    <w:semiHidden/>
    <w:unhideWhenUsed/>
    <w:rsid w:val="000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4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4716"/>
    <w:rPr>
      <w:b/>
      <w:bCs/>
    </w:rPr>
  </w:style>
  <w:style w:type="character" w:styleId="a7">
    <w:name w:val="Hyperlink"/>
    <w:basedOn w:val="a0"/>
    <w:uiPriority w:val="99"/>
    <w:unhideWhenUsed/>
    <w:rsid w:val="00DB4D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hyperlink" Target="https://infourok.ru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3932</Words>
  <Characters>22414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14</cp:lastModifiedBy>
  <cp:revision>8</cp:revision>
  <cp:lastPrinted>2018-12-28T04:07:00Z</cp:lastPrinted>
  <dcterms:created xsi:type="dcterms:W3CDTF">2018-12-28T04:05:00Z</dcterms:created>
  <dcterms:modified xsi:type="dcterms:W3CDTF">2020-02-01T11:09:00Z</dcterms:modified>
</cp:coreProperties>
</file>